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2B" w:rsidRDefault="0065102B" w:rsidP="00CF3742"/>
    <w:p w:rsidR="0065102B" w:rsidRPr="00A6113D" w:rsidRDefault="0065102B" w:rsidP="00CF3742">
      <w:pPr>
        <w:jc w:val="center"/>
        <w:rPr>
          <w:rFonts w:ascii="Calibri" w:hAnsi="Calibri" w:cs="Calibri"/>
          <w:b/>
          <w:bCs/>
          <w:sz w:val="26"/>
          <w:szCs w:val="26"/>
        </w:rPr>
      </w:pPr>
      <w:r w:rsidRPr="00A6113D">
        <w:rPr>
          <w:rFonts w:ascii="Calibri" w:hAnsi="Calibri" w:cs="Calibri"/>
          <w:b/>
          <w:bCs/>
          <w:sz w:val="26"/>
          <w:szCs w:val="26"/>
        </w:rPr>
        <w:t xml:space="preserve">Federación Uruguaya de Cooperativas de Consumo </w:t>
      </w:r>
    </w:p>
    <w:p w:rsidR="0065102B" w:rsidRPr="00A6113D" w:rsidRDefault="0065102B" w:rsidP="00CF3742">
      <w:pPr>
        <w:jc w:val="center"/>
        <w:rPr>
          <w:rFonts w:ascii="Calibri" w:hAnsi="Calibri" w:cs="Calibri"/>
          <w:b/>
          <w:bCs/>
          <w:sz w:val="26"/>
          <w:szCs w:val="26"/>
        </w:rPr>
      </w:pPr>
      <w:r w:rsidRPr="00A6113D">
        <w:rPr>
          <w:rFonts w:ascii="Calibri" w:hAnsi="Calibri" w:cs="Calibri"/>
          <w:b/>
          <w:bCs/>
          <w:sz w:val="26"/>
          <w:szCs w:val="26"/>
        </w:rPr>
        <w:t xml:space="preserve"> FUCC</w:t>
      </w:r>
    </w:p>
    <w:p w:rsidR="0065102B" w:rsidRPr="00A6113D" w:rsidRDefault="0065102B" w:rsidP="00CF3742">
      <w:pPr>
        <w:jc w:val="both"/>
        <w:rPr>
          <w:rFonts w:ascii="Calibri" w:hAnsi="Calibri" w:cs="Calibri"/>
          <w:b/>
        </w:rPr>
      </w:pPr>
      <w:r w:rsidRPr="00A6113D">
        <w:rPr>
          <w:rFonts w:ascii="Calibri" w:hAnsi="Calibri" w:cs="Calibri"/>
          <w:b/>
        </w:rPr>
        <w:t>ACTA de CONSEJO DIRECTIVO</w:t>
      </w:r>
    </w:p>
    <w:p w:rsidR="0065102B" w:rsidRPr="00A6113D" w:rsidRDefault="0065102B" w:rsidP="00CF3742">
      <w:pPr>
        <w:jc w:val="both"/>
        <w:rPr>
          <w:rFonts w:ascii="Calibri" w:hAnsi="Calibri" w:cs="Calibri"/>
          <w:b/>
        </w:rPr>
      </w:pPr>
      <w:r w:rsidRPr="00A6113D">
        <w:rPr>
          <w:rFonts w:ascii="Calibri" w:hAnsi="Calibri" w:cs="Calibri"/>
          <w:b/>
        </w:rPr>
        <w:t xml:space="preserve">De fecha </w:t>
      </w:r>
      <w:r w:rsidR="0081141A">
        <w:rPr>
          <w:rFonts w:ascii="Calibri" w:hAnsi="Calibri" w:cs="Calibri"/>
          <w:b/>
        </w:rPr>
        <w:t>4</w:t>
      </w:r>
      <w:r>
        <w:rPr>
          <w:rFonts w:ascii="Calibri" w:hAnsi="Calibri" w:cs="Calibri"/>
          <w:b/>
        </w:rPr>
        <w:t xml:space="preserve"> </w:t>
      </w:r>
      <w:r w:rsidRPr="00A6113D">
        <w:rPr>
          <w:rFonts w:ascii="Calibri" w:hAnsi="Calibri" w:cs="Calibri"/>
          <w:b/>
        </w:rPr>
        <w:t>de</w:t>
      </w:r>
      <w:r w:rsidR="0081141A">
        <w:rPr>
          <w:rFonts w:ascii="Calibri" w:hAnsi="Calibri" w:cs="Calibri"/>
          <w:b/>
        </w:rPr>
        <w:t xml:space="preserve"> </w:t>
      </w:r>
      <w:r w:rsidR="00C46EA1">
        <w:rPr>
          <w:rFonts w:ascii="Calibri" w:hAnsi="Calibri" w:cs="Calibri"/>
          <w:b/>
        </w:rPr>
        <w:t>marzo de 2016.</w:t>
      </w:r>
    </w:p>
    <w:p w:rsidR="0065102B" w:rsidRPr="00A6113D" w:rsidRDefault="0065102B" w:rsidP="00CF3742">
      <w:pPr>
        <w:jc w:val="both"/>
        <w:rPr>
          <w:rFonts w:ascii="Calibri" w:hAnsi="Calibri" w:cs="Calibri"/>
        </w:rPr>
      </w:pPr>
    </w:p>
    <w:p w:rsidR="0065102B" w:rsidRPr="00A6113D" w:rsidRDefault="0081141A" w:rsidP="00CF3742">
      <w:pPr>
        <w:jc w:val="both"/>
        <w:rPr>
          <w:rFonts w:ascii="Calibri" w:hAnsi="Calibri" w:cs="Calibri"/>
        </w:rPr>
      </w:pPr>
      <w:r>
        <w:rPr>
          <w:rFonts w:ascii="Calibri" w:hAnsi="Calibri" w:cs="Calibri"/>
        </w:rPr>
        <w:t>Siendo las 10.30 horas del día 4</w:t>
      </w:r>
      <w:r w:rsidR="0065102B">
        <w:rPr>
          <w:rFonts w:ascii="Calibri" w:hAnsi="Calibri" w:cs="Calibri"/>
        </w:rPr>
        <w:t xml:space="preserve"> de </w:t>
      </w:r>
      <w:r w:rsidR="00C46EA1">
        <w:rPr>
          <w:rFonts w:ascii="Calibri" w:hAnsi="Calibri" w:cs="Calibri"/>
        </w:rPr>
        <w:t>marzo</w:t>
      </w:r>
      <w:r w:rsidR="0065102B">
        <w:rPr>
          <w:rFonts w:ascii="Calibri" w:hAnsi="Calibri" w:cs="Calibri"/>
        </w:rPr>
        <w:t xml:space="preserve"> </w:t>
      </w:r>
      <w:r w:rsidR="0065102B" w:rsidRPr="00A6113D">
        <w:rPr>
          <w:rFonts w:ascii="Calibri" w:hAnsi="Calibri" w:cs="Calibri"/>
        </w:rPr>
        <w:t>de 201</w:t>
      </w:r>
      <w:r w:rsidR="00C46EA1">
        <w:rPr>
          <w:rFonts w:ascii="Calibri" w:hAnsi="Calibri" w:cs="Calibri"/>
        </w:rPr>
        <w:t>6</w:t>
      </w:r>
      <w:r w:rsidR="0065102B" w:rsidRPr="00A6113D">
        <w:rPr>
          <w:rFonts w:ascii="Calibri" w:hAnsi="Calibri" w:cs="Calibri"/>
        </w:rPr>
        <w:t>, se reúne en Sede de Cooperativa</w:t>
      </w:r>
      <w:r w:rsidR="0065102B">
        <w:rPr>
          <w:rFonts w:ascii="Calibri" w:hAnsi="Calibri" w:cs="Calibri"/>
        </w:rPr>
        <w:t xml:space="preserve"> CUTE ANTEL,</w:t>
      </w:r>
      <w:r w:rsidR="0065102B" w:rsidRPr="00A6113D">
        <w:rPr>
          <w:rFonts w:ascii="Calibri" w:hAnsi="Calibri" w:cs="Calibri"/>
        </w:rPr>
        <w:t xml:space="preserve"> el Consejo Directivo en sesión ordinaria, previo registro de asistencia y verificación de quórum.</w:t>
      </w:r>
    </w:p>
    <w:p w:rsidR="0065102B" w:rsidRPr="00A6113D" w:rsidRDefault="0065102B" w:rsidP="00CF3742">
      <w:pPr>
        <w:jc w:val="both"/>
        <w:rPr>
          <w:rFonts w:ascii="Calibri" w:hAnsi="Calibri" w:cs="Calibri"/>
        </w:rPr>
      </w:pPr>
    </w:p>
    <w:p w:rsidR="0065102B" w:rsidRPr="00A6113D" w:rsidRDefault="0065102B" w:rsidP="00CF3742">
      <w:pPr>
        <w:jc w:val="both"/>
        <w:rPr>
          <w:rFonts w:ascii="Calibri" w:hAnsi="Calibri" w:cs="Calibri"/>
          <w:b/>
          <w:u w:val="single"/>
        </w:rPr>
      </w:pPr>
      <w:r w:rsidRPr="00A6113D">
        <w:rPr>
          <w:rFonts w:ascii="Calibri" w:hAnsi="Calibri" w:cs="Calibri"/>
          <w:b/>
          <w:u w:val="single"/>
        </w:rPr>
        <w:t>Asistencia</w:t>
      </w:r>
    </w:p>
    <w:p w:rsidR="0065102B" w:rsidRPr="00A6113D" w:rsidRDefault="0065102B" w:rsidP="00CF3742">
      <w:pPr>
        <w:jc w:val="both"/>
        <w:rPr>
          <w:rFonts w:ascii="Calibri" w:hAnsi="Calibri" w:cs="Calibri"/>
          <w:b/>
        </w:rPr>
      </w:pPr>
    </w:p>
    <w:p w:rsidR="0065102B" w:rsidRPr="005C7E3B" w:rsidRDefault="0065102B" w:rsidP="00CF3742">
      <w:pPr>
        <w:jc w:val="both"/>
        <w:rPr>
          <w:rFonts w:ascii="Calibri" w:hAnsi="Calibri" w:cs="Calibri"/>
          <w:b/>
        </w:rPr>
      </w:pPr>
      <w:r w:rsidRPr="005C7E3B">
        <w:rPr>
          <w:rFonts w:ascii="Calibri" w:hAnsi="Calibri" w:cs="Calibri"/>
          <w:b/>
        </w:rPr>
        <w:t>Por las Cooperativas Socias están presentes:</w:t>
      </w:r>
    </w:p>
    <w:p w:rsidR="0065102B" w:rsidRPr="005C7E3B" w:rsidRDefault="0065102B" w:rsidP="00CF3742">
      <w:pPr>
        <w:pBdr>
          <w:bottom w:val="single" w:sz="4" w:space="1" w:color="auto"/>
        </w:pBdr>
        <w:jc w:val="both"/>
        <w:rPr>
          <w:rFonts w:ascii="Calibri" w:hAnsi="Calibri" w:cs="Calibri"/>
          <w:b/>
          <w:lang w:val="pt-BR"/>
        </w:rPr>
      </w:pPr>
      <w:r w:rsidRPr="005C7E3B">
        <w:rPr>
          <w:rFonts w:ascii="Calibri" w:hAnsi="Calibri" w:cs="Calibri"/>
          <w:b/>
          <w:lang w:val="pt-BR"/>
        </w:rPr>
        <w:t>COOPERATIVA</w:t>
      </w:r>
      <w:r w:rsidRPr="005C7E3B">
        <w:rPr>
          <w:rFonts w:ascii="Calibri" w:hAnsi="Calibri" w:cs="Calibri"/>
          <w:b/>
          <w:lang w:val="pt-BR"/>
        </w:rPr>
        <w:tab/>
      </w:r>
      <w:r w:rsidRPr="005C7E3B">
        <w:rPr>
          <w:rFonts w:ascii="Calibri" w:hAnsi="Calibri" w:cs="Calibri"/>
          <w:b/>
          <w:lang w:val="pt-BR"/>
        </w:rPr>
        <w:tab/>
        <w:t>DELEGADOS</w:t>
      </w:r>
      <w:r w:rsidRPr="005C7E3B">
        <w:rPr>
          <w:rFonts w:ascii="Calibri" w:hAnsi="Calibri" w:cs="Calibri"/>
          <w:b/>
          <w:lang w:val="pt-BR"/>
        </w:rPr>
        <w:tab/>
      </w:r>
      <w:r w:rsidRPr="005C7E3B">
        <w:rPr>
          <w:rFonts w:ascii="Calibri" w:hAnsi="Calibri" w:cs="Calibri"/>
          <w:b/>
          <w:lang w:val="pt-BR"/>
        </w:rPr>
        <w:tab/>
        <w:t xml:space="preserve">  </w:t>
      </w:r>
      <w:r w:rsidRPr="005C7E3B">
        <w:rPr>
          <w:rFonts w:ascii="Calibri" w:hAnsi="Calibri" w:cs="Calibri"/>
          <w:b/>
          <w:lang w:val="pt-BR"/>
        </w:rPr>
        <w:tab/>
        <w:t xml:space="preserve">     VOTOS</w:t>
      </w:r>
    </w:p>
    <w:p w:rsidR="0065102B" w:rsidRPr="005C7E3B" w:rsidRDefault="0065102B" w:rsidP="00CF3742">
      <w:pPr>
        <w:jc w:val="both"/>
        <w:rPr>
          <w:rFonts w:ascii="Calibri" w:hAnsi="Calibri" w:cs="Calibri"/>
          <w:b/>
          <w:lang w:val="pt-BR"/>
        </w:rPr>
      </w:pPr>
      <w:r w:rsidRPr="005C7E3B">
        <w:rPr>
          <w:rFonts w:ascii="Calibri" w:hAnsi="Calibri" w:cs="Calibri"/>
          <w:b/>
          <w:lang w:val="pt-BR"/>
        </w:rPr>
        <w:t>Comag</w:t>
      </w:r>
      <w:r w:rsidRPr="005C7E3B">
        <w:rPr>
          <w:rFonts w:ascii="Calibri" w:hAnsi="Calibri" w:cs="Calibri"/>
          <w:b/>
          <w:lang w:val="pt-BR"/>
        </w:rPr>
        <w:tab/>
        <w:t xml:space="preserve">  - Alicia Pintos</w:t>
      </w:r>
      <w:r w:rsidRPr="005C7E3B">
        <w:rPr>
          <w:rFonts w:ascii="Calibri" w:hAnsi="Calibri" w:cs="Calibri"/>
          <w:b/>
          <w:lang w:val="pt-BR"/>
        </w:rPr>
        <w:tab/>
        <w:t xml:space="preserve">    </w:t>
      </w:r>
      <w:r w:rsidRPr="005C7E3B">
        <w:rPr>
          <w:rFonts w:ascii="Calibri" w:hAnsi="Calibri" w:cs="Calibri"/>
          <w:b/>
          <w:lang w:val="pt-BR"/>
        </w:rPr>
        <w:tab/>
        <w:t xml:space="preserve">                                               3</w:t>
      </w:r>
    </w:p>
    <w:p w:rsidR="0065102B" w:rsidRPr="005C7E3B" w:rsidRDefault="0065102B" w:rsidP="00CF3742">
      <w:pPr>
        <w:jc w:val="both"/>
        <w:rPr>
          <w:rFonts w:ascii="Calibri" w:hAnsi="Calibri" w:cs="Calibri"/>
          <w:b/>
        </w:rPr>
      </w:pPr>
      <w:r w:rsidRPr="005C7E3B">
        <w:rPr>
          <w:rFonts w:ascii="Calibri" w:hAnsi="Calibri" w:cs="Calibri"/>
          <w:b/>
        </w:rPr>
        <w:t xml:space="preserve">Coccea      </w:t>
      </w:r>
      <w:r w:rsidR="005C7E3B" w:rsidRPr="005C7E3B">
        <w:rPr>
          <w:rFonts w:ascii="Calibri" w:hAnsi="Calibri" w:cs="Calibri"/>
          <w:b/>
        </w:rPr>
        <w:t>Hugo Benedetto</w:t>
      </w:r>
      <w:r w:rsidRPr="005C7E3B">
        <w:rPr>
          <w:rFonts w:ascii="Calibri" w:hAnsi="Calibri" w:cs="Calibri"/>
          <w:b/>
        </w:rPr>
        <w:tab/>
      </w:r>
      <w:r w:rsidRPr="005C7E3B">
        <w:rPr>
          <w:rFonts w:ascii="Calibri" w:hAnsi="Calibri" w:cs="Calibri"/>
          <w:b/>
        </w:rPr>
        <w:tab/>
        <w:t xml:space="preserve">                                 </w:t>
      </w:r>
      <w:r w:rsidR="005C7E3B" w:rsidRPr="005C7E3B">
        <w:rPr>
          <w:rFonts w:ascii="Calibri" w:hAnsi="Calibri" w:cs="Calibri"/>
          <w:b/>
        </w:rPr>
        <w:t xml:space="preserve">             </w:t>
      </w:r>
      <w:r w:rsidRPr="005C7E3B">
        <w:rPr>
          <w:rFonts w:ascii="Calibri" w:hAnsi="Calibri" w:cs="Calibri"/>
          <w:b/>
        </w:rPr>
        <w:t xml:space="preserve"> 1</w:t>
      </w:r>
    </w:p>
    <w:p w:rsidR="0065102B" w:rsidRPr="005C7E3B" w:rsidRDefault="00536AEE" w:rsidP="00CF3742">
      <w:pPr>
        <w:jc w:val="both"/>
        <w:rPr>
          <w:rFonts w:ascii="Calibri" w:hAnsi="Calibri" w:cs="Calibri"/>
          <w:b/>
        </w:rPr>
      </w:pPr>
      <w:r w:rsidRPr="005C7E3B">
        <w:rPr>
          <w:rFonts w:ascii="Calibri" w:hAnsi="Calibri" w:cs="Calibri"/>
          <w:b/>
        </w:rPr>
        <w:t>Cosap</w:t>
      </w:r>
      <w:r w:rsidRPr="005C7E3B">
        <w:rPr>
          <w:rFonts w:ascii="Calibri" w:hAnsi="Calibri" w:cs="Calibri"/>
          <w:b/>
        </w:rPr>
        <w:tab/>
        <w:t xml:space="preserve">                  Nancy Cuadra -</w:t>
      </w:r>
      <w:r w:rsidR="0065102B" w:rsidRPr="005C7E3B">
        <w:rPr>
          <w:rFonts w:ascii="Calibri" w:hAnsi="Calibri" w:cs="Calibri"/>
          <w:b/>
        </w:rPr>
        <w:t>Carlos Sánchez                         1</w:t>
      </w:r>
    </w:p>
    <w:p w:rsidR="0065102B" w:rsidRPr="005C7E3B" w:rsidRDefault="0065102B" w:rsidP="00CF3742">
      <w:pPr>
        <w:jc w:val="both"/>
        <w:rPr>
          <w:rFonts w:ascii="Calibri" w:hAnsi="Calibri" w:cs="Calibri"/>
          <w:b/>
          <w:lang w:val="en-CA"/>
        </w:rPr>
      </w:pPr>
      <w:r w:rsidRPr="005C7E3B">
        <w:rPr>
          <w:rFonts w:ascii="Calibri" w:hAnsi="Calibri" w:cs="Calibri"/>
          <w:b/>
          <w:lang w:val="en-CA"/>
        </w:rPr>
        <w:t xml:space="preserve">Cotrans                        Ruben </w:t>
      </w:r>
      <w:r w:rsidR="005C7E3B" w:rsidRPr="005C7E3B">
        <w:rPr>
          <w:rFonts w:ascii="Calibri" w:hAnsi="Calibri" w:cs="Calibri"/>
          <w:b/>
          <w:lang w:val="en-CA"/>
        </w:rPr>
        <w:t>Martinez</w:t>
      </w:r>
      <w:r w:rsidRPr="005C7E3B">
        <w:rPr>
          <w:rFonts w:ascii="Calibri" w:hAnsi="Calibri" w:cs="Calibri"/>
          <w:b/>
          <w:lang w:val="en-CA"/>
        </w:rPr>
        <w:t xml:space="preserve">                                             1</w:t>
      </w:r>
    </w:p>
    <w:p w:rsidR="00536AEE" w:rsidRPr="005C7E3B" w:rsidRDefault="00536AEE" w:rsidP="00CF3742">
      <w:pPr>
        <w:jc w:val="both"/>
        <w:rPr>
          <w:rFonts w:ascii="Calibri" w:hAnsi="Calibri" w:cs="Calibri"/>
          <w:b/>
          <w:lang w:val="en-CA"/>
        </w:rPr>
      </w:pPr>
      <w:r w:rsidRPr="005C7E3B">
        <w:rPr>
          <w:rFonts w:ascii="Calibri" w:hAnsi="Calibri" w:cs="Calibri"/>
          <w:b/>
          <w:lang w:val="en-CA"/>
        </w:rPr>
        <w:t>Club Ancap                 Washington Ferreira                                     1</w:t>
      </w:r>
      <w:r w:rsidR="00C46EA1" w:rsidRPr="005C7E3B">
        <w:rPr>
          <w:rFonts w:ascii="Calibri" w:hAnsi="Calibri" w:cs="Calibri"/>
          <w:b/>
          <w:lang w:val="en-CA"/>
        </w:rPr>
        <w:t xml:space="preserve"> </w:t>
      </w:r>
    </w:p>
    <w:p w:rsidR="00536AEE" w:rsidRPr="005C7E3B" w:rsidRDefault="00536AEE" w:rsidP="00CF3742">
      <w:pPr>
        <w:jc w:val="both"/>
        <w:rPr>
          <w:rFonts w:ascii="Calibri" w:hAnsi="Calibri" w:cs="Calibri"/>
          <w:b/>
          <w:lang w:val="en-CA"/>
        </w:rPr>
      </w:pPr>
      <w:r w:rsidRPr="005C7E3B">
        <w:rPr>
          <w:rFonts w:ascii="Calibri" w:hAnsi="Calibri" w:cs="Calibri"/>
          <w:b/>
          <w:lang w:val="en-CA"/>
        </w:rPr>
        <w:t>CPS                               Schubert Ramirez                                          2</w:t>
      </w:r>
    </w:p>
    <w:p w:rsidR="005C7E3B" w:rsidRPr="005C7E3B" w:rsidRDefault="005C7E3B" w:rsidP="00CF3742">
      <w:pPr>
        <w:jc w:val="both"/>
        <w:rPr>
          <w:rFonts w:ascii="Calibri" w:hAnsi="Calibri" w:cs="Calibri"/>
          <w:b/>
          <w:lang w:val="es-MX"/>
        </w:rPr>
      </w:pPr>
      <w:r w:rsidRPr="005C7E3B">
        <w:rPr>
          <w:rFonts w:ascii="Calibri" w:hAnsi="Calibri" w:cs="Calibri"/>
          <w:b/>
          <w:lang w:val="es-MX"/>
        </w:rPr>
        <w:t>Bancaria               Alfredo Assereto- Sergio Diz                              3</w:t>
      </w:r>
    </w:p>
    <w:p w:rsidR="0065102B" w:rsidRPr="005C7E3B" w:rsidRDefault="0065102B" w:rsidP="00CF3742">
      <w:pPr>
        <w:jc w:val="both"/>
        <w:rPr>
          <w:rFonts w:ascii="Calibri" w:hAnsi="Calibri" w:cs="Calibri"/>
          <w:b/>
          <w:lang w:val="es-MX"/>
        </w:rPr>
      </w:pPr>
    </w:p>
    <w:p w:rsidR="0065102B" w:rsidRPr="00A6113D" w:rsidRDefault="0065102B" w:rsidP="00CF3742">
      <w:pPr>
        <w:jc w:val="both"/>
        <w:rPr>
          <w:rFonts w:ascii="Calibri" w:hAnsi="Calibri" w:cs="Calibri"/>
        </w:rPr>
      </w:pPr>
      <w:r w:rsidRPr="005C7E3B">
        <w:rPr>
          <w:rFonts w:ascii="Calibri" w:hAnsi="Calibri" w:cs="Calibri"/>
        </w:rPr>
        <w:t xml:space="preserve">Asisten: María de los Ángeles Dati, Prosecretaria, </w:t>
      </w:r>
      <w:r w:rsidR="005C7E3B" w:rsidRPr="005C7E3B">
        <w:rPr>
          <w:rFonts w:ascii="Calibri" w:hAnsi="Calibri" w:cs="Calibri"/>
        </w:rPr>
        <w:t>María Cast</w:t>
      </w:r>
      <w:r w:rsidR="005C7E3B">
        <w:rPr>
          <w:rFonts w:ascii="Calibri" w:hAnsi="Calibri" w:cs="Calibri"/>
        </w:rPr>
        <w:t>i</w:t>
      </w:r>
      <w:r w:rsidR="005C7E3B" w:rsidRPr="005C7E3B">
        <w:rPr>
          <w:rFonts w:ascii="Calibri" w:hAnsi="Calibri" w:cs="Calibri"/>
        </w:rPr>
        <w:t>ñe</w:t>
      </w:r>
      <w:r w:rsidR="005C7E3B">
        <w:rPr>
          <w:rFonts w:ascii="Calibri" w:hAnsi="Calibri" w:cs="Calibri"/>
        </w:rPr>
        <w:t>i</w:t>
      </w:r>
      <w:r w:rsidR="005C7E3B" w:rsidRPr="005C7E3B">
        <w:rPr>
          <w:rFonts w:ascii="Calibri" w:hAnsi="Calibri" w:cs="Calibri"/>
        </w:rPr>
        <w:t>ras y Juan Torres, Comisión Fiscal, y</w:t>
      </w:r>
      <w:r w:rsidRPr="005C7E3B">
        <w:rPr>
          <w:rFonts w:ascii="Calibri" w:hAnsi="Calibri" w:cs="Calibri"/>
        </w:rPr>
        <w:t xml:space="preserve"> Jorge Cartagena, Secretario  Ejecutivo </w:t>
      </w:r>
      <w:r w:rsidR="00536AEE" w:rsidRPr="005C7E3B">
        <w:rPr>
          <w:rFonts w:ascii="Calibri" w:hAnsi="Calibri" w:cs="Calibri"/>
        </w:rPr>
        <w:t>.</w:t>
      </w:r>
      <w:r w:rsidR="005C7E3B" w:rsidRPr="005C7E3B">
        <w:rPr>
          <w:rFonts w:ascii="Calibri" w:hAnsi="Calibri" w:cs="Calibri"/>
        </w:rPr>
        <w:t>Falta</w:t>
      </w:r>
      <w:r w:rsidRPr="005C7E3B">
        <w:rPr>
          <w:rFonts w:ascii="Calibri" w:hAnsi="Calibri" w:cs="Calibri"/>
        </w:rPr>
        <w:t xml:space="preserve"> con aviso Julio Soler.</w:t>
      </w:r>
    </w:p>
    <w:p w:rsidR="0065102B" w:rsidRPr="00A6113D" w:rsidRDefault="0065102B" w:rsidP="00CF3742">
      <w:pPr>
        <w:jc w:val="both"/>
        <w:rPr>
          <w:rFonts w:ascii="Calibri" w:hAnsi="Calibri" w:cs="Calibri"/>
          <w:b/>
          <w:u w:val="single"/>
        </w:rPr>
      </w:pPr>
      <w:r w:rsidRPr="00A6113D">
        <w:rPr>
          <w:rFonts w:ascii="Calibri" w:hAnsi="Calibri" w:cs="Calibri"/>
          <w:b/>
          <w:u w:val="single"/>
        </w:rPr>
        <w:t>Quórum</w:t>
      </w:r>
    </w:p>
    <w:p w:rsidR="0065102B" w:rsidRPr="00A6113D" w:rsidRDefault="0065102B" w:rsidP="00CF3742">
      <w:pPr>
        <w:jc w:val="both"/>
        <w:rPr>
          <w:rFonts w:ascii="Calibri" w:hAnsi="Calibri" w:cs="Calibri"/>
          <w:b/>
        </w:rPr>
      </w:pPr>
    </w:p>
    <w:p w:rsidR="0065102B" w:rsidRPr="00A6113D" w:rsidRDefault="0065102B" w:rsidP="00CF3742">
      <w:pPr>
        <w:jc w:val="both"/>
        <w:rPr>
          <w:rFonts w:ascii="Calibri" w:hAnsi="Calibri" w:cs="Calibri"/>
        </w:rPr>
      </w:pPr>
      <w:r w:rsidRPr="00A6113D">
        <w:rPr>
          <w:rFonts w:ascii="Calibri" w:hAnsi="Calibri" w:cs="Calibri"/>
        </w:rPr>
        <w:t xml:space="preserve">Teniendo en cuenta que actualmente son socias activas 13 Cooperativas que suman 18 votos, el quórum mínimo para sesionar, de acuerdo a lo establecido en el </w:t>
      </w:r>
      <w:r w:rsidRPr="00A6113D">
        <w:rPr>
          <w:rFonts w:ascii="Calibri" w:hAnsi="Calibri" w:cs="Calibri"/>
          <w:b/>
        </w:rPr>
        <w:t>Art 32</w:t>
      </w:r>
      <w:r w:rsidRPr="00A6113D">
        <w:rPr>
          <w:rFonts w:ascii="Calibri" w:hAnsi="Calibri" w:cs="Calibri"/>
        </w:rPr>
        <w:t xml:space="preserve"> del Estatuto, se alcanza con la presencia de Cooperativas que sumen al menos </w:t>
      </w:r>
      <w:r w:rsidRPr="00A6113D">
        <w:rPr>
          <w:rFonts w:ascii="Calibri" w:hAnsi="Calibri" w:cs="Calibri"/>
          <w:b/>
        </w:rPr>
        <w:t>10 votos</w:t>
      </w:r>
      <w:r w:rsidRPr="00A6113D">
        <w:rPr>
          <w:rFonts w:ascii="Calibri" w:hAnsi="Calibri" w:cs="Calibri"/>
        </w:rPr>
        <w:t>.</w:t>
      </w:r>
    </w:p>
    <w:p w:rsidR="0065102B" w:rsidRPr="00A6113D" w:rsidRDefault="0065102B" w:rsidP="00CF3742">
      <w:pPr>
        <w:jc w:val="both"/>
        <w:rPr>
          <w:rFonts w:ascii="Calibri" w:hAnsi="Calibri" w:cs="Calibri"/>
        </w:rPr>
      </w:pPr>
    </w:p>
    <w:p w:rsidR="0065102B" w:rsidRPr="00A6113D" w:rsidRDefault="0065102B" w:rsidP="00CF3742">
      <w:pPr>
        <w:jc w:val="both"/>
        <w:rPr>
          <w:rFonts w:ascii="Calibri" w:hAnsi="Calibri" w:cs="Calibri"/>
        </w:rPr>
      </w:pPr>
      <w:r w:rsidRPr="00A6113D">
        <w:rPr>
          <w:rFonts w:ascii="Calibri" w:hAnsi="Calibri" w:cs="Calibri"/>
        </w:rPr>
        <w:t xml:space="preserve"> La asistencia registra </w:t>
      </w:r>
      <w:r>
        <w:rPr>
          <w:rFonts w:ascii="Calibri" w:hAnsi="Calibri" w:cs="Calibri"/>
        </w:rPr>
        <w:t>6</w:t>
      </w:r>
      <w:r w:rsidRPr="00A6113D">
        <w:rPr>
          <w:rFonts w:ascii="Calibri" w:hAnsi="Calibri" w:cs="Calibri"/>
        </w:rPr>
        <w:t xml:space="preserve"> Cooperativas que representan </w:t>
      </w:r>
      <w:r w:rsidRPr="00A6113D">
        <w:rPr>
          <w:rFonts w:ascii="Calibri" w:hAnsi="Calibri" w:cs="Calibri"/>
          <w:b/>
        </w:rPr>
        <w:t xml:space="preserve"> 1</w:t>
      </w:r>
      <w:r w:rsidR="005C7E3B">
        <w:rPr>
          <w:rFonts w:ascii="Calibri" w:hAnsi="Calibri" w:cs="Calibri"/>
          <w:b/>
        </w:rPr>
        <w:t xml:space="preserve">2 </w:t>
      </w:r>
      <w:r w:rsidRPr="00A6113D">
        <w:rPr>
          <w:rFonts w:ascii="Calibri" w:hAnsi="Calibri" w:cs="Calibri"/>
          <w:b/>
        </w:rPr>
        <w:t>votos</w:t>
      </w:r>
      <w:r w:rsidRPr="00A6113D">
        <w:rPr>
          <w:rFonts w:ascii="Calibri" w:hAnsi="Calibri" w:cs="Calibri"/>
        </w:rPr>
        <w:t>, por lo tanto se está en condiciones de sesionar.</w:t>
      </w:r>
    </w:p>
    <w:p w:rsidR="0065102B" w:rsidRPr="00A6113D" w:rsidRDefault="0065102B" w:rsidP="00CF3742">
      <w:pPr>
        <w:jc w:val="both"/>
        <w:rPr>
          <w:rFonts w:ascii="Calibri" w:hAnsi="Calibri" w:cs="Calibri"/>
        </w:rPr>
      </w:pPr>
    </w:p>
    <w:p w:rsidR="0065102B" w:rsidRPr="00975D25" w:rsidRDefault="0065102B" w:rsidP="00CF3742">
      <w:pPr>
        <w:jc w:val="both"/>
        <w:rPr>
          <w:rFonts w:ascii="Calibri" w:hAnsi="Calibri" w:cs="Calibri"/>
        </w:rPr>
      </w:pPr>
      <w:r w:rsidRPr="00A6113D">
        <w:rPr>
          <w:rFonts w:ascii="Calibri" w:hAnsi="Calibri" w:cs="Calibri"/>
        </w:rPr>
        <w:t xml:space="preserve"> </w:t>
      </w:r>
      <w:r w:rsidRPr="00A6113D">
        <w:rPr>
          <w:rFonts w:ascii="Calibri" w:hAnsi="Calibri" w:cs="Calibri"/>
          <w:b/>
        </w:rPr>
        <w:t>Sesión del Consejo Directivo</w:t>
      </w:r>
    </w:p>
    <w:p w:rsidR="0065102B" w:rsidRPr="00A6113D" w:rsidRDefault="0065102B" w:rsidP="00CF3742">
      <w:pPr>
        <w:jc w:val="both"/>
        <w:rPr>
          <w:rFonts w:ascii="Calibri" w:hAnsi="Calibri" w:cs="Calibri"/>
        </w:rPr>
      </w:pPr>
      <w:r w:rsidRPr="00A6113D">
        <w:rPr>
          <w:rFonts w:ascii="Calibri" w:hAnsi="Calibri" w:cs="Calibri"/>
        </w:rPr>
        <w:t>Preside el Sr. José Trípodi secundado en Secretaría por Alicia Pintos para tratar el siguiente orden del día:</w:t>
      </w:r>
    </w:p>
    <w:p w:rsidR="0065102B" w:rsidRDefault="0065102B" w:rsidP="00CF3742">
      <w:pPr>
        <w:rPr>
          <w:rFonts w:ascii="Calibri" w:hAnsi="Calibri" w:cs="Calibri"/>
        </w:rPr>
      </w:pPr>
    </w:p>
    <w:p w:rsidR="006312F7" w:rsidRPr="00CF6882" w:rsidRDefault="006312F7" w:rsidP="006312F7">
      <w:pPr>
        <w:jc w:val="center"/>
        <w:rPr>
          <w:rFonts w:ascii="Calibri" w:hAnsi="Calibri"/>
          <w:sz w:val="16"/>
          <w:szCs w:val="16"/>
          <w:lang w:val="es-ES"/>
        </w:rPr>
      </w:pPr>
    </w:p>
    <w:p w:rsidR="006312F7" w:rsidRPr="00C46EA1" w:rsidRDefault="006312F7" w:rsidP="006312F7">
      <w:pPr>
        <w:shd w:val="clear" w:color="auto" w:fill="FFFFFF"/>
        <w:suppressAutoHyphens w:val="0"/>
        <w:spacing w:line="289" w:lineRule="atLeast"/>
        <w:rPr>
          <w:rFonts w:ascii="Calibri" w:hAnsi="Calibri"/>
          <w:color w:val="444444"/>
          <w:sz w:val="28"/>
          <w:szCs w:val="28"/>
          <w:lang w:val="es-ES" w:eastAsia="es-ES"/>
        </w:rPr>
      </w:pPr>
      <w:r w:rsidRPr="00BF68DA">
        <w:rPr>
          <w:rFonts w:ascii="Calibri" w:hAnsi="Calibri"/>
          <w:b/>
          <w:bCs/>
          <w:color w:val="444444"/>
          <w:lang w:val="es-ES" w:eastAsia="es-ES"/>
        </w:rPr>
        <w:t xml:space="preserve">Aprobación del Acta </w:t>
      </w:r>
      <w:r w:rsidR="00C46EA1" w:rsidRPr="00BF68DA">
        <w:rPr>
          <w:rFonts w:ascii="Calibri" w:hAnsi="Calibri"/>
          <w:b/>
          <w:bCs/>
          <w:color w:val="444444"/>
          <w:lang w:val="es-ES" w:eastAsia="es-ES"/>
        </w:rPr>
        <w:t>Anterior</w:t>
      </w:r>
      <w:r w:rsidR="00C46EA1">
        <w:rPr>
          <w:rFonts w:ascii="Calibri" w:hAnsi="Calibri"/>
          <w:b/>
          <w:bCs/>
          <w:color w:val="444444"/>
          <w:lang w:val="es-ES" w:eastAsia="es-ES"/>
        </w:rPr>
        <w:t xml:space="preserve"> </w:t>
      </w:r>
      <w:r w:rsidR="000A48A6">
        <w:rPr>
          <w:rFonts w:ascii="Calibri" w:hAnsi="Calibri"/>
          <w:b/>
          <w:bCs/>
          <w:color w:val="444444"/>
          <w:lang w:val="es-ES" w:eastAsia="es-ES"/>
        </w:rPr>
        <w:t>del C.D. 14/12/2015</w:t>
      </w:r>
      <w:r w:rsidR="00C46EA1">
        <w:rPr>
          <w:rFonts w:ascii="Calibri" w:hAnsi="Calibri"/>
          <w:b/>
          <w:bCs/>
          <w:color w:val="444444"/>
          <w:lang w:val="es-ES" w:eastAsia="es-ES"/>
        </w:rPr>
        <w:t>.</w:t>
      </w:r>
    </w:p>
    <w:p w:rsidR="00C46EA1" w:rsidRPr="00C46EA1" w:rsidRDefault="00C46EA1" w:rsidP="006312F7">
      <w:pPr>
        <w:shd w:val="clear" w:color="auto" w:fill="FFFFFF"/>
        <w:suppressAutoHyphens w:val="0"/>
        <w:spacing w:line="289" w:lineRule="atLeast"/>
        <w:rPr>
          <w:rFonts w:ascii="Calibri" w:hAnsi="Calibri"/>
          <w:bCs/>
          <w:color w:val="444444"/>
          <w:lang w:val="es-ES" w:eastAsia="es-ES"/>
        </w:rPr>
      </w:pPr>
      <w:r w:rsidRPr="00C46EA1">
        <w:rPr>
          <w:rFonts w:ascii="Calibri" w:hAnsi="Calibri"/>
          <w:bCs/>
          <w:color w:val="444444"/>
          <w:lang w:val="es-ES" w:eastAsia="es-ES"/>
        </w:rPr>
        <w:t>Se lee y se aprueba sin observaciones.</w:t>
      </w:r>
    </w:p>
    <w:p w:rsidR="00C46EA1" w:rsidRPr="00C46EA1" w:rsidRDefault="00C46EA1" w:rsidP="006312F7">
      <w:pPr>
        <w:shd w:val="clear" w:color="auto" w:fill="FFFFFF"/>
        <w:suppressAutoHyphens w:val="0"/>
        <w:spacing w:line="289" w:lineRule="atLeast"/>
        <w:rPr>
          <w:rFonts w:ascii="Calibri" w:hAnsi="Calibri"/>
          <w:b/>
          <w:bCs/>
          <w:color w:val="444444"/>
          <w:lang w:val="es-ES" w:eastAsia="es-ES"/>
        </w:rPr>
      </w:pPr>
    </w:p>
    <w:p w:rsidR="006312F7" w:rsidRDefault="006312F7" w:rsidP="006312F7">
      <w:pPr>
        <w:shd w:val="clear" w:color="auto" w:fill="FFFFFF"/>
        <w:suppressAutoHyphens w:val="0"/>
        <w:spacing w:line="289" w:lineRule="atLeast"/>
        <w:rPr>
          <w:rFonts w:ascii="Calibri" w:hAnsi="Calibri"/>
          <w:b/>
          <w:bCs/>
          <w:color w:val="444444"/>
          <w:lang w:val="es-ES" w:eastAsia="es-ES"/>
        </w:rPr>
      </w:pPr>
      <w:r w:rsidRPr="00BF68DA">
        <w:rPr>
          <w:rFonts w:ascii="Calibri" w:hAnsi="Calibri"/>
          <w:b/>
          <w:bCs/>
          <w:color w:val="444444"/>
          <w:lang w:val="es-ES" w:eastAsia="es-ES"/>
        </w:rPr>
        <w:t xml:space="preserve">2. Asuntos Entrados. </w:t>
      </w:r>
    </w:p>
    <w:p w:rsidR="006312F7" w:rsidRDefault="00C46EA1" w:rsidP="00C46EA1">
      <w:pPr>
        <w:pStyle w:val="ListParagraph"/>
        <w:numPr>
          <w:ilvl w:val="0"/>
          <w:numId w:val="9"/>
        </w:numPr>
        <w:shd w:val="clear" w:color="auto" w:fill="FFFFFF"/>
        <w:suppressAutoHyphens w:val="0"/>
        <w:spacing w:line="289" w:lineRule="atLeast"/>
        <w:rPr>
          <w:rFonts w:ascii="Calibri" w:hAnsi="Calibri"/>
          <w:bCs/>
          <w:color w:val="444444"/>
          <w:lang w:val="es-ES" w:eastAsia="es-ES"/>
        </w:rPr>
      </w:pPr>
      <w:r w:rsidRPr="00C46EA1">
        <w:rPr>
          <w:rFonts w:ascii="Calibri" w:hAnsi="Calibri"/>
          <w:bCs/>
          <w:color w:val="444444"/>
          <w:lang w:val="es-ES" w:eastAsia="es-ES"/>
        </w:rPr>
        <w:t xml:space="preserve">Se da a conocer la carta enviada por </w:t>
      </w:r>
      <w:r w:rsidR="006312F7" w:rsidRPr="00C46EA1">
        <w:rPr>
          <w:rFonts w:ascii="Calibri" w:hAnsi="Calibri"/>
          <w:bCs/>
          <w:color w:val="444444"/>
          <w:lang w:val="es-ES" w:eastAsia="es-ES"/>
        </w:rPr>
        <w:t>COSALCO de adhesión a la Fase II del Proyecto.</w:t>
      </w:r>
    </w:p>
    <w:p w:rsidR="00495340" w:rsidRPr="00495340" w:rsidRDefault="00495340" w:rsidP="00495340">
      <w:pPr>
        <w:numPr>
          <w:ilvl w:val="0"/>
          <w:numId w:val="11"/>
        </w:num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 xml:space="preserve">Ofrecimiento de Curso de CEFIC de COMAG para cooperativas socias. Se acuerda que se incluya en el </w:t>
      </w:r>
      <w:r w:rsidRPr="00495340">
        <w:rPr>
          <w:rFonts w:ascii="Calibri" w:hAnsi="Calibri"/>
          <w:bCs/>
          <w:color w:val="444444"/>
          <w:lang w:val="es-ES" w:eastAsia="es-ES"/>
        </w:rPr>
        <w:t xml:space="preserve">próximo Consejo directivo, </w:t>
      </w:r>
      <w:r>
        <w:rPr>
          <w:rFonts w:ascii="Calibri" w:hAnsi="Calibri"/>
          <w:bCs/>
          <w:color w:val="444444"/>
          <w:lang w:val="es-ES" w:eastAsia="es-ES"/>
        </w:rPr>
        <w:t xml:space="preserve">y se invite a los integrantes del </w:t>
      </w:r>
      <w:r w:rsidRPr="00495340">
        <w:rPr>
          <w:rFonts w:ascii="Calibri" w:hAnsi="Calibri"/>
          <w:bCs/>
          <w:color w:val="444444"/>
          <w:lang w:val="es-ES" w:eastAsia="es-ES"/>
        </w:rPr>
        <w:t>CEFIC</w:t>
      </w:r>
      <w:r>
        <w:rPr>
          <w:rFonts w:ascii="Calibri" w:hAnsi="Calibri"/>
          <w:bCs/>
          <w:color w:val="444444"/>
          <w:lang w:val="es-ES" w:eastAsia="es-ES"/>
        </w:rPr>
        <w:t xml:space="preserve"> de COMAG</w:t>
      </w:r>
      <w:r w:rsidRPr="00495340">
        <w:rPr>
          <w:rFonts w:ascii="Calibri" w:hAnsi="Calibri"/>
          <w:bCs/>
          <w:color w:val="444444"/>
          <w:lang w:val="es-ES" w:eastAsia="es-ES"/>
        </w:rPr>
        <w:t xml:space="preserve">. </w:t>
      </w:r>
      <w:r>
        <w:rPr>
          <w:rFonts w:ascii="Calibri" w:hAnsi="Calibri"/>
          <w:bCs/>
          <w:color w:val="444444"/>
          <w:lang w:val="es-ES" w:eastAsia="es-ES"/>
        </w:rPr>
        <w:t xml:space="preserve"> Se solicita que la Secretaria Ejecutiva que </w:t>
      </w:r>
      <w:r>
        <w:rPr>
          <w:rFonts w:ascii="Calibri" w:hAnsi="Calibri"/>
          <w:bCs/>
          <w:color w:val="444444"/>
          <w:lang w:val="es-ES" w:eastAsia="es-ES"/>
        </w:rPr>
        <w:lastRenderedPageBreak/>
        <w:t xml:space="preserve">envíe a </w:t>
      </w:r>
      <w:r w:rsidRPr="00495340">
        <w:rPr>
          <w:rFonts w:ascii="Calibri" w:hAnsi="Calibri"/>
          <w:bCs/>
          <w:color w:val="444444"/>
          <w:lang w:val="es-ES" w:eastAsia="es-ES"/>
        </w:rPr>
        <w:t xml:space="preserve">los Consejos Directivos </w:t>
      </w:r>
      <w:r>
        <w:rPr>
          <w:rFonts w:ascii="Calibri" w:hAnsi="Calibri"/>
          <w:bCs/>
          <w:color w:val="444444"/>
          <w:lang w:val="es-ES" w:eastAsia="es-ES"/>
        </w:rPr>
        <w:t xml:space="preserve">en consulta </w:t>
      </w:r>
      <w:r w:rsidRPr="00495340">
        <w:rPr>
          <w:rFonts w:ascii="Calibri" w:hAnsi="Calibri"/>
          <w:bCs/>
          <w:color w:val="444444"/>
          <w:lang w:val="es-ES" w:eastAsia="es-ES"/>
        </w:rPr>
        <w:t>para que respondan a la opción planteada.</w:t>
      </w:r>
    </w:p>
    <w:p w:rsidR="00495340" w:rsidRPr="00D15C0F" w:rsidRDefault="00495340" w:rsidP="00495340">
      <w:pPr>
        <w:numPr>
          <w:ilvl w:val="0"/>
          <w:numId w:val="12"/>
        </w:num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Informe del Consejo Directivo de CUDECOOP realizado  en CCU del 1 de marzo de 2016. Cada modalidad planteo sus dificultades y sus propósitos de cara al futuro.</w:t>
      </w:r>
    </w:p>
    <w:p w:rsidR="00495340" w:rsidRPr="00C46EA1" w:rsidRDefault="00495340" w:rsidP="00495340">
      <w:pPr>
        <w:pStyle w:val="ListParagraph"/>
        <w:shd w:val="clear" w:color="auto" w:fill="FFFFFF"/>
        <w:suppressAutoHyphens w:val="0"/>
        <w:spacing w:line="289" w:lineRule="atLeast"/>
        <w:ind w:left="720"/>
        <w:rPr>
          <w:rFonts w:ascii="Calibri" w:hAnsi="Calibri"/>
          <w:bCs/>
          <w:color w:val="444444"/>
          <w:lang w:val="es-ES" w:eastAsia="es-ES"/>
        </w:rPr>
      </w:pPr>
    </w:p>
    <w:p w:rsidR="006312F7" w:rsidRPr="00BF68DA" w:rsidRDefault="006312F7" w:rsidP="006312F7">
      <w:pPr>
        <w:shd w:val="clear" w:color="auto" w:fill="FFFFFF"/>
        <w:suppressAutoHyphens w:val="0"/>
        <w:spacing w:line="289" w:lineRule="atLeast"/>
        <w:rPr>
          <w:rFonts w:ascii="Calibri" w:hAnsi="Calibri"/>
          <w:color w:val="444444"/>
          <w:lang w:val="es-ES" w:eastAsia="es-ES"/>
        </w:rPr>
      </w:pPr>
    </w:p>
    <w:p w:rsidR="006312F7" w:rsidRDefault="006312F7" w:rsidP="006312F7">
      <w:pPr>
        <w:shd w:val="clear" w:color="auto" w:fill="FFFFFF"/>
        <w:suppressAutoHyphens w:val="0"/>
        <w:spacing w:line="289" w:lineRule="atLeast"/>
        <w:rPr>
          <w:rFonts w:ascii="Calibri" w:hAnsi="Calibri"/>
          <w:b/>
          <w:bCs/>
          <w:color w:val="444444"/>
          <w:lang w:val="es-ES" w:eastAsia="es-ES"/>
        </w:rPr>
      </w:pPr>
      <w:r>
        <w:rPr>
          <w:rFonts w:ascii="Calibri" w:hAnsi="Calibri"/>
          <w:b/>
          <w:bCs/>
          <w:color w:val="444444"/>
          <w:lang w:val="es-ES" w:eastAsia="es-ES"/>
        </w:rPr>
        <w:t>3-</w:t>
      </w:r>
      <w:r w:rsidRPr="00BF68DA">
        <w:rPr>
          <w:rFonts w:ascii="Calibri" w:hAnsi="Calibri"/>
          <w:b/>
          <w:bCs/>
          <w:color w:val="444444"/>
          <w:lang w:val="es-ES" w:eastAsia="es-ES"/>
        </w:rPr>
        <w:t xml:space="preserve">Informe de Presidencia y Comité Ejecutivo. </w:t>
      </w:r>
    </w:p>
    <w:p w:rsidR="006312F7" w:rsidRPr="00D15C0F" w:rsidRDefault="006312F7" w:rsidP="006312F7">
      <w:pPr>
        <w:shd w:val="clear" w:color="auto" w:fill="FFFFFF"/>
        <w:suppressAutoHyphens w:val="0"/>
        <w:spacing w:line="289" w:lineRule="atLeast"/>
        <w:ind w:left="720"/>
        <w:rPr>
          <w:rFonts w:ascii="Calibri" w:hAnsi="Calibri"/>
          <w:bCs/>
          <w:color w:val="444444"/>
          <w:lang w:val="es-ES" w:eastAsia="es-ES"/>
        </w:rPr>
      </w:pPr>
      <w:r w:rsidRPr="00D15C0F">
        <w:rPr>
          <w:rFonts w:ascii="Calibri" w:hAnsi="Calibri"/>
          <w:bCs/>
          <w:color w:val="444444"/>
          <w:lang w:val="es-ES" w:eastAsia="es-ES"/>
        </w:rPr>
        <w:t>Se hacen comentarios sobre algunos puntos.</w:t>
      </w:r>
    </w:p>
    <w:p w:rsidR="006312F7" w:rsidRPr="00BF68DA" w:rsidRDefault="006312F7" w:rsidP="006312F7">
      <w:pPr>
        <w:shd w:val="clear" w:color="auto" w:fill="FFFFFF"/>
        <w:suppressAutoHyphens w:val="0"/>
        <w:spacing w:line="289" w:lineRule="atLeast"/>
        <w:rPr>
          <w:rFonts w:ascii="Calibri" w:hAnsi="Calibri"/>
          <w:color w:val="444444"/>
          <w:lang w:val="es-ES" w:eastAsia="es-ES"/>
        </w:rPr>
      </w:pPr>
    </w:p>
    <w:p w:rsidR="006312F7" w:rsidRDefault="006312F7" w:rsidP="006312F7">
      <w:pPr>
        <w:shd w:val="clear" w:color="auto" w:fill="FFFFFF"/>
        <w:suppressAutoHyphens w:val="0"/>
        <w:spacing w:line="289" w:lineRule="atLeast"/>
        <w:rPr>
          <w:rFonts w:ascii="Calibri" w:hAnsi="Calibri"/>
          <w:b/>
          <w:bCs/>
          <w:color w:val="444444"/>
          <w:lang w:val="es-ES" w:eastAsia="es-ES"/>
        </w:rPr>
      </w:pPr>
      <w:r w:rsidRPr="00BF68DA">
        <w:rPr>
          <w:rFonts w:ascii="Calibri" w:hAnsi="Calibri"/>
          <w:b/>
          <w:bCs/>
          <w:color w:val="444444"/>
          <w:lang w:val="es-ES" w:eastAsia="es-ES"/>
        </w:rPr>
        <w:t>4. I</w:t>
      </w:r>
      <w:r w:rsidR="00C46EA1">
        <w:rPr>
          <w:rFonts w:ascii="Calibri" w:hAnsi="Calibri"/>
          <w:b/>
          <w:bCs/>
          <w:color w:val="444444"/>
          <w:lang w:val="es-ES" w:eastAsia="es-ES"/>
        </w:rPr>
        <w:t xml:space="preserve">nforme de Secretario Ejecutivo. </w:t>
      </w:r>
    </w:p>
    <w:p w:rsidR="006312F7" w:rsidRPr="00C46EA1" w:rsidRDefault="006312F7" w:rsidP="006312F7">
      <w:pPr>
        <w:shd w:val="clear" w:color="auto" w:fill="FFFFFF"/>
        <w:suppressAutoHyphens w:val="0"/>
        <w:spacing w:line="289" w:lineRule="atLeast"/>
        <w:rPr>
          <w:rFonts w:ascii="Calibri" w:hAnsi="Calibri"/>
          <w:bCs/>
          <w:color w:val="444444"/>
          <w:lang w:val="es-ES" w:eastAsia="es-ES"/>
        </w:rPr>
      </w:pPr>
      <w:r w:rsidRPr="00C46EA1">
        <w:rPr>
          <w:rFonts w:ascii="Calibri" w:hAnsi="Calibri"/>
          <w:bCs/>
          <w:color w:val="444444"/>
          <w:lang w:val="es-ES" w:eastAsia="es-ES"/>
        </w:rPr>
        <w:t>Se hacen comentarios sobre algunos puntos</w:t>
      </w:r>
    </w:p>
    <w:p w:rsidR="006312F7" w:rsidRPr="00BF68DA" w:rsidRDefault="006312F7" w:rsidP="006312F7">
      <w:pPr>
        <w:shd w:val="clear" w:color="auto" w:fill="FFFFFF"/>
        <w:suppressAutoHyphens w:val="0"/>
        <w:spacing w:line="289" w:lineRule="atLeast"/>
        <w:rPr>
          <w:rFonts w:ascii="Calibri" w:hAnsi="Calibri"/>
          <w:color w:val="444444"/>
          <w:lang w:val="es-ES" w:eastAsia="es-ES"/>
        </w:rPr>
      </w:pPr>
    </w:p>
    <w:p w:rsidR="006312F7" w:rsidRDefault="006312F7" w:rsidP="006312F7">
      <w:pPr>
        <w:shd w:val="clear" w:color="auto" w:fill="FFFFFF"/>
        <w:suppressAutoHyphens w:val="0"/>
        <w:spacing w:line="289" w:lineRule="atLeast"/>
        <w:rPr>
          <w:rFonts w:ascii="Calibri" w:hAnsi="Calibri"/>
          <w:b/>
          <w:bCs/>
          <w:color w:val="444444"/>
          <w:lang w:val="es-ES" w:eastAsia="es-ES"/>
        </w:rPr>
      </w:pPr>
      <w:r w:rsidRPr="00BF68DA">
        <w:rPr>
          <w:rFonts w:ascii="Calibri" w:hAnsi="Calibri"/>
          <w:b/>
          <w:bCs/>
          <w:color w:val="444444"/>
          <w:lang w:val="es-ES" w:eastAsia="es-ES"/>
        </w:rPr>
        <w:t>5. Informe Financiero</w:t>
      </w:r>
      <w:r w:rsidR="00C46EA1">
        <w:rPr>
          <w:rFonts w:ascii="Calibri" w:hAnsi="Calibri"/>
          <w:b/>
          <w:bCs/>
          <w:color w:val="444444"/>
          <w:lang w:val="es-ES" w:eastAsia="es-ES"/>
        </w:rPr>
        <w:t>.</w:t>
      </w:r>
    </w:p>
    <w:p w:rsidR="006312F7" w:rsidRDefault="006312F7" w:rsidP="006312F7">
      <w:pPr>
        <w:shd w:val="clear" w:color="auto" w:fill="FFFFFF"/>
        <w:suppressAutoHyphens w:val="0"/>
        <w:spacing w:line="289" w:lineRule="atLeast"/>
        <w:rPr>
          <w:rFonts w:ascii="Calibri" w:hAnsi="Calibri"/>
          <w:bCs/>
          <w:color w:val="444444"/>
          <w:lang w:val="es-ES" w:eastAsia="es-ES"/>
        </w:rPr>
      </w:pPr>
      <w:r w:rsidRPr="00B1170D">
        <w:rPr>
          <w:rFonts w:ascii="Calibri" w:hAnsi="Calibri"/>
          <w:bCs/>
          <w:color w:val="444444"/>
          <w:lang w:val="es-ES" w:eastAsia="es-ES"/>
        </w:rPr>
        <w:t>Se notifica las deudas de las cooperativas.</w:t>
      </w:r>
      <w:r>
        <w:rPr>
          <w:rFonts w:ascii="Calibri" w:hAnsi="Calibri"/>
          <w:bCs/>
          <w:color w:val="444444"/>
          <w:lang w:val="es-ES" w:eastAsia="es-ES"/>
        </w:rPr>
        <w:t xml:space="preserve"> Y </w:t>
      </w:r>
      <w:r w:rsidR="00E93238">
        <w:rPr>
          <w:rFonts w:ascii="Calibri" w:hAnsi="Calibri"/>
          <w:bCs/>
          <w:color w:val="444444"/>
          <w:lang w:val="es-ES" w:eastAsia="es-ES"/>
        </w:rPr>
        <w:t xml:space="preserve"> en virtud de las deudas existentes </w:t>
      </w:r>
      <w:r>
        <w:rPr>
          <w:rFonts w:ascii="Calibri" w:hAnsi="Calibri"/>
          <w:bCs/>
          <w:color w:val="444444"/>
          <w:lang w:val="es-ES" w:eastAsia="es-ES"/>
        </w:rPr>
        <w:t>se realiza</w:t>
      </w:r>
      <w:r w:rsidR="00E93238">
        <w:rPr>
          <w:rFonts w:ascii="Calibri" w:hAnsi="Calibri"/>
          <w:bCs/>
          <w:color w:val="444444"/>
          <w:lang w:val="es-ES" w:eastAsia="es-ES"/>
        </w:rPr>
        <w:t>ra</w:t>
      </w:r>
      <w:r>
        <w:rPr>
          <w:rFonts w:ascii="Calibri" w:hAnsi="Calibri"/>
          <w:bCs/>
          <w:color w:val="444444"/>
          <w:lang w:val="es-ES" w:eastAsia="es-ES"/>
        </w:rPr>
        <w:t xml:space="preserve"> un planteo de convocar a una Asamblea para que autorice el uso de los fon</w:t>
      </w:r>
      <w:r w:rsidR="00A94780">
        <w:rPr>
          <w:rFonts w:ascii="Calibri" w:hAnsi="Calibri"/>
          <w:bCs/>
          <w:color w:val="444444"/>
          <w:lang w:val="es-ES" w:eastAsia="es-ES"/>
        </w:rPr>
        <w:t>dos de la venta de la p</w:t>
      </w:r>
      <w:r w:rsidR="00E93238">
        <w:rPr>
          <w:rFonts w:ascii="Calibri" w:hAnsi="Calibri"/>
          <w:bCs/>
          <w:color w:val="444444"/>
          <w:lang w:val="es-ES" w:eastAsia="es-ES"/>
        </w:rPr>
        <w:t xml:space="preserve">ropiedad para abatir las mismas, expresa el Presidente </w:t>
      </w:r>
      <w:proofErr w:type="spellStart"/>
      <w:r w:rsidR="00E93238">
        <w:rPr>
          <w:rFonts w:ascii="Calibri" w:hAnsi="Calibri"/>
          <w:bCs/>
          <w:color w:val="444444"/>
          <w:lang w:val="es-ES" w:eastAsia="es-ES"/>
        </w:rPr>
        <w:t>Jose</w:t>
      </w:r>
      <w:proofErr w:type="spellEnd"/>
      <w:r w:rsidR="00E93238">
        <w:rPr>
          <w:rFonts w:ascii="Calibri" w:hAnsi="Calibri"/>
          <w:bCs/>
          <w:color w:val="444444"/>
          <w:lang w:val="es-ES" w:eastAsia="es-ES"/>
        </w:rPr>
        <w:t xml:space="preserve"> </w:t>
      </w:r>
      <w:proofErr w:type="spellStart"/>
      <w:r w:rsidR="00E93238">
        <w:rPr>
          <w:rFonts w:ascii="Calibri" w:hAnsi="Calibri"/>
          <w:bCs/>
          <w:color w:val="444444"/>
          <w:lang w:val="es-ES" w:eastAsia="es-ES"/>
        </w:rPr>
        <w:t>Tripodi</w:t>
      </w:r>
      <w:proofErr w:type="spellEnd"/>
      <w:r w:rsidR="00E93238">
        <w:rPr>
          <w:rFonts w:ascii="Calibri" w:hAnsi="Calibri"/>
          <w:bCs/>
          <w:color w:val="444444"/>
          <w:lang w:val="es-ES" w:eastAsia="es-ES"/>
        </w:rPr>
        <w:t>.</w:t>
      </w:r>
    </w:p>
    <w:p w:rsidR="006312F7" w:rsidRDefault="00A94780" w:rsidP="006312F7">
      <w:p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 xml:space="preserve">Para </w:t>
      </w:r>
      <w:r w:rsidR="00E93238">
        <w:rPr>
          <w:rFonts w:ascii="Calibri" w:hAnsi="Calibri"/>
          <w:bCs/>
          <w:color w:val="444444"/>
          <w:lang w:val="es-ES" w:eastAsia="es-ES"/>
        </w:rPr>
        <w:t>alguno de los Consejeros, la</w:t>
      </w:r>
      <w:r w:rsidR="006312F7">
        <w:rPr>
          <w:rFonts w:ascii="Calibri" w:hAnsi="Calibri"/>
          <w:bCs/>
          <w:color w:val="444444"/>
          <w:lang w:val="es-ES" w:eastAsia="es-ES"/>
        </w:rPr>
        <w:t xml:space="preserve"> FUCC debe seguir abierta y debe de hacer el máximo esfuerzo para que en virtud de la realidad de sus cooperativas </w:t>
      </w:r>
      <w:r>
        <w:rPr>
          <w:rFonts w:ascii="Calibri" w:hAnsi="Calibri"/>
          <w:bCs/>
          <w:color w:val="444444"/>
          <w:lang w:val="es-ES" w:eastAsia="es-ES"/>
        </w:rPr>
        <w:t>que es compleja y difícil se a</w:t>
      </w:r>
      <w:r w:rsidR="006312F7">
        <w:rPr>
          <w:rFonts w:ascii="Calibri" w:hAnsi="Calibri"/>
          <w:bCs/>
          <w:color w:val="444444"/>
          <w:lang w:val="es-ES" w:eastAsia="es-ES"/>
        </w:rPr>
        <w:t>rme un Presupu</w:t>
      </w:r>
      <w:r>
        <w:rPr>
          <w:rFonts w:ascii="Calibri" w:hAnsi="Calibri"/>
          <w:bCs/>
          <w:color w:val="444444"/>
          <w:lang w:val="es-ES" w:eastAsia="es-ES"/>
        </w:rPr>
        <w:t>esto, que permita durante 12 meses</w:t>
      </w:r>
      <w:r w:rsidR="006312F7">
        <w:rPr>
          <w:rFonts w:ascii="Calibri" w:hAnsi="Calibri"/>
          <w:bCs/>
          <w:color w:val="444444"/>
          <w:lang w:val="es-ES" w:eastAsia="es-ES"/>
        </w:rPr>
        <w:t xml:space="preserve"> cumplir</w:t>
      </w:r>
      <w:r>
        <w:rPr>
          <w:rFonts w:ascii="Calibri" w:hAnsi="Calibri"/>
          <w:bCs/>
          <w:color w:val="444444"/>
          <w:lang w:val="es-ES" w:eastAsia="es-ES"/>
        </w:rPr>
        <w:t xml:space="preserve"> con las obligaciones pendientes. M</w:t>
      </w:r>
      <w:r w:rsidR="006312F7">
        <w:rPr>
          <w:rFonts w:ascii="Calibri" w:hAnsi="Calibri"/>
          <w:bCs/>
          <w:color w:val="444444"/>
          <w:lang w:val="es-ES" w:eastAsia="es-ES"/>
        </w:rPr>
        <w:t xml:space="preserve">ientras tanto recuperar la cartera morosa. </w:t>
      </w:r>
      <w:r>
        <w:rPr>
          <w:rFonts w:ascii="Calibri" w:hAnsi="Calibri"/>
          <w:bCs/>
          <w:color w:val="444444"/>
          <w:lang w:val="es-ES" w:eastAsia="es-ES"/>
        </w:rPr>
        <w:t>Se deberá h</w:t>
      </w:r>
      <w:r w:rsidR="006312F7">
        <w:rPr>
          <w:rFonts w:ascii="Calibri" w:hAnsi="Calibri"/>
          <w:bCs/>
          <w:color w:val="444444"/>
          <w:lang w:val="es-ES" w:eastAsia="es-ES"/>
        </w:rPr>
        <w:t>ablar con los Consejos Directivos de las Cooperativas</w:t>
      </w:r>
      <w:r>
        <w:rPr>
          <w:rFonts w:ascii="Calibri" w:hAnsi="Calibri"/>
          <w:bCs/>
          <w:color w:val="444444"/>
          <w:lang w:val="es-ES" w:eastAsia="es-ES"/>
        </w:rPr>
        <w:t xml:space="preserve"> socias para informar de esta realidad.</w:t>
      </w:r>
    </w:p>
    <w:p w:rsidR="006312F7" w:rsidRPr="00B1170D" w:rsidRDefault="006312F7" w:rsidP="006312F7">
      <w:p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 xml:space="preserve">Carlos Sánchez, </w:t>
      </w:r>
      <w:r w:rsidR="00A94780">
        <w:rPr>
          <w:rFonts w:ascii="Calibri" w:hAnsi="Calibri"/>
          <w:bCs/>
          <w:color w:val="444444"/>
          <w:lang w:val="es-ES" w:eastAsia="es-ES"/>
        </w:rPr>
        <w:t xml:space="preserve">advierte que </w:t>
      </w:r>
      <w:r>
        <w:rPr>
          <w:rFonts w:ascii="Calibri" w:hAnsi="Calibri"/>
          <w:bCs/>
          <w:color w:val="444444"/>
          <w:lang w:val="es-ES" w:eastAsia="es-ES"/>
        </w:rPr>
        <w:t>se necesita la habilitación de una Asamblea para ocupar el dinero</w:t>
      </w:r>
      <w:r w:rsidR="00A94780">
        <w:rPr>
          <w:rFonts w:ascii="Calibri" w:hAnsi="Calibri"/>
          <w:bCs/>
          <w:color w:val="444444"/>
          <w:lang w:val="es-ES" w:eastAsia="es-ES"/>
        </w:rPr>
        <w:t xml:space="preserve"> de la venta de la Sede</w:t>
      </w:r>
      <w:r>
        <w:rPr>
          <w:rFonts w:ascii="Calibri" w:hAnsi="Calibri"/>
          <w:bCs/>
          <w:color w:val="444444"/>
          <w:lang w:val="es-ES" w:eastAsia="es-ES"/>
        </w:rPr>
        <w:t xml:space="preserve"> que aun está guardado.</w:t>
      </w:r>
    </w:p>
    <w:p w:rsidR="006312F7" w:rsidRPr="00BF68DA" w:rsidRDefault="006312F7" w:rsidP="006312F7">
      <w:pPr>
        <w:shd w:val="clear" w:color="auto" w:fill="FFFFFF"/>
        <w:suppressAutoHyphens w:val="0"/>
        <w:spacing w:line="289" w:lineRule="atLeast"/>
        <w:rPr>
          <w:rFonts w:ascii="Calibri" w:hAnsi="Calibri"/>
          <w:b/>
          <w:bCs/>
          <w:color w:val="444444"/>
          <w:lang w:val="es-ES" w:eastAsia="es-ES"/>
        </w:rPr>
      </w:pPr>
    </w:p>
    <w:p w:rsidR="006312F7" w:rsidRDefault="006312F7" w:rsidP="006312F7">
      <w:pPr>
        <w:shd w:val="clear" w:color="auto" w:fill="FFFFFF"/>
        <w:suppressAutoHyphens w:val="0"/>
        <w:spacing w:line="289" w:lineRule="atLeast"/>
        <w:rPr>
          <w:rFonts w:ascii="Calibri" w:hAnsi="Calibri"/>
          <w:b/>
          <w:bCs/>
          <w:color w:val="444444"/>
          <w:lang w:val="es-ES" w:eastAsia="es-ES"/>
        </w:rPr>
      </w:pPr>
      <w:r w:rsidRPr="00BF68DA">
        <w:rPr>
          <w:rFonts w:ascii="Calibri" w:hAnsi="Calibri"/>
          <w:b/>
          <w:bCs/>
          <w:color w:val="444444"/>
          <w:lang w:val="es-ES" w:eastAsia="es-ES"/>
        </w:rPr>
        <w:t>6- Convocatoria a Asamblea Extraordinaria.</w:t>
      </w:r>
    </w:p>
    <w:p w:rsidR="00FB5806" w:rsidRDefault="00FB5806" w:rsidP="006312F7">
      <w:pPr>
        <w:shd w:val="clear" w:color="auto" w:fill="FFFFFF"/>
        <w:suppressAutoHyphens w:val="0"/>
        <w:spacing w:line="289" w:lineRule="atLeast"/>
        <w:rPr>
          <w:rFonts w:ascii="Calibri" w:hAnsi="Calibri"/>
          <w:bCs/>
          <w:color w:val="444444"/>
          <w:lang w:val="es-ES" w:eastAsia="es-ES"/>
        </w:rPr>
      </w:pPr>
      <w:r w:rsidRPr="00FB5806">
        <w:rPr>
          <w:rFonts w:ascii="Calibri" w:hAnsi="Calibri"/>
          <w:bCs/>
          <w:color w:val="444444"/>
          <w:lang w:val="es-ES" w:eastAsia="es-ES"/>
        </w:rPr>
        <w:t>La introducción al tema la realiza el Presidente José Tripodi, manifestado que dada la situación financiera que se tratara en el punto anterior, se hace necesario convocar a una Asamblea para tratar el tema y eventualmente ocupar fondos de la venta de la Sede para cubrir las deudas.</w:t>
      </w:r>
    </w:p>
    <w:p w:rsidR="00FB5806" w:rsidRDefault="00FB5806" w:rsidP="006312F7">
      <w:p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Se escuchan varias opiniones referentes a la conveniencia o no de ocupar los fondos que por Asamblea no están destinados a gastarse en los gastos ordinarios de funcionamiento.</w:t>
      </w:r>
    </w:p>
    <w:p w:rsidR="00FB5806" w:rsidRDefault="00FB5806" w:rsidP="006312F7">
      <w:p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Participa el integrante de la Comisión Fiscal, manifestando que las cooperativas mantienen deudas, pues no hay claridad de en que se aplican el producido de las cuotas sociales, dado que no se maneja un Presupuesto. Que el Secretario Ejecutivo le ha manifestado en diciembre 2015, que no hay presupuesto nuevo y que por tanto se manejaba con el Presupuesto aprobado en 2014.</w:t>
      </w:r>
    </w:p>
    <w:p w:rsidR="00FB5806" w:rsidRDefault="00FB5806" w:rsidP="006312F7">
      <w:p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 xml:space="preserve">Participa el Tesorero Sr. Ruben Martínez, manifestando que es cierto que no hay nuevo Presupuesto, pero que las cuotas que se cobran se aplican a cumplir con el Presupuesto aprobado y vigente, hasta que no se proponga y se apruebe otro. Lo que sucede </w:t>
      </w:r>
      <w:r w:rsidR="00506CAA">
        <w:rPr>
          <w:rFonts w:ascii="Calibri" w:hAnsi="Calibri"/>
          <w:bCs/>
          <w:color w:val="444444"/>
          <w:lang w:val="es-ES" w:eastAsia="es-ES"/>
        </w:rPr>
        <w:t xml:space="preserve">es </w:t>
      </w:r>
      <w:r>
        <w:rPr>
          <w:rFonts w:ascii="Calibri" w:hAnsi="Calibri"/>
          <w:bCs/>
          <w:color w:val="444444"/>
          <w:lang w:val="es-ES" w:eastAsia="es-ES"/>
        </w:rPr>
        <w:t>que el Presupuesto se armo sobre la base de una cobranza que nunca se realizo pues hay Cooperativas –que pese a su compromiso , cuando se decidiera participar del Proyecto- no han podido cumplir con el pago de las cuotas comprometidas. Que las deudas no se generan por aplicar mal los fondos, sino porque lo recaudado resulta escaso para cubrir los gastos previstos.</w:t>
      </w:r>
    </w:p>
    <w:p w:rsidR="00FB5806" w:rsidRDefault="00FB5806" w:rsidP="006312F7">
      <w:p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lastRenderedPageBreak/>
        <w:t xml:space="preserve">La Delegación de Cooperativa Bancaria, expresa que dado lo que plantea el Presidente y la reciente participación del Sr. Juan Torres, integrante de la Comisión Fiscal, se debería conocer un detalle pormenorizado de las deudas existentes, que en particular la Cooperativa a partir de este mes abonara la cuota de afiliación y propone además: que </w:t>
      </w:r>
      <w:r w:rsidR="00506CAA">
        <w:rPr>
          <w:rFonts w:ascii="Calibri" w:hAnsi="Calibri"/>
          <w:bCs/>
          <w:color w:val="444444"/>
          <w:lang w:val="es-ES" w:eastAsia="es-ES"/>
        </w:rPr>
        <w:t xml:space="preserve">las </w:t>
      </w:r>
      <w:r>
        <w:rPr>
          <w:rFonts w:ascii="Calibri" w:hAnsi="Calibri"/>
          <w:bCs/>
          <w:color w:val="444444"/>
          <w:lang w:val="es-ES" w:eastAsia="es-ES"/>
        </w:rPr>
        <w:t xml:space="preserve">instalaciones de la Cooperativa para </w:t>
      </w:r>
      <w:r w:rsidR="00506CAA">
        <w:rPr>
          <w:rFonts w:ascii="Calibri" w:hAnsi="Calibri"/>
          <w:bCs/>
          <w:color w:val="444444"/>
          <w:lang w:val="es-ES" w:eastAsia="es-ES"/>
        </w:rPr>
        <w:t xml:space="preserve">establecer </w:t>
      </w:r>
      <w:r>
        <w:rPr>
          <w:rFonts w:ascii="Calibri" w:hAnsi="Calibri"/>
          <w:bCs/>
          <w:color w:val="444444"/>
          <w:lang w:val="es-ES" w:eastAsia="es-ES"/>
        </w:rPr>
        <w:t xml:space="preserve"> las oficinas de la FUCC, una vez concluido el plazo del Convenio con CUTEANTEL, sin costos para la Federación. Asimismo ofrece sin costos los servicios de Contabilidad y Notarial. </w:t>
      </w:r>
      <w:r w:rsidR="00506CAA">
        <w:rPr>
          <w:rFonts w:ascii="Calibri" w:hAnsi="Calibri"/>
          <w:bCs/>
          <w:color w:val="444444"/>
          <w:lang w:val="es-ES" w:eastAsia="es-ES"/>
        </w:rPr>
        <w:t>Que una vez conocidas las deudas, se deberá establecer un Presupuesto adecuado que permita ir superando la situación actual.</w:t>
      </w:r>
    </w:p>
    <w:p w:rsidR="00506CAA" w:rsidRPr="00FB5806" w:rsidRDefault="00506CAA" w:rsidP="006312F7">
      <w:pPr>
        <w:shd w:val="clear" w:color="auto" w:fill="FFFFFF"/>
        <w:suppressAutoHyphens w:val="0"/>
        <w:spacing w:line="289" w:lineRule="atLeast"/>
        <w:rPr>
          <w:rFonts w:ascii="Calibri" w:hAnsi="Calibri"/>
          <w:bCs/>
          <w:color w:val="444444"/>
          <w:lang w:val="es-ES" w:eastAsia="es-ES"/>
        </w:rPr>
      </w:pPr>
      <w:r>
        <w:rPr>
          <w:rFonts w:ascii="Calibri" w:hAnsi="Calibri"/>
          <w:bCs/>
          <w:color w:val="444444"/>
          <w:lang w:val="es-ES" w:eastAsia="es-ES"/>
        </w:rPr>
        <w:t>El Secretario Ejecutivo, manifiesta que a su pedido el Cr.Richard  Alejandro ya le envió un borrador de nuevo Presupuesto, que se deberá fijar una fecha para presentarlo a la Comisión Fiscal y al Comité Ejecutivo para luego presentarlo ante el Consejo Directivo. Se deja acordado que el día 11 de marzo a la hora 10.30 se hará sesión de la Comisión Fiscal, presentándose el Borrador de nuevo Presupuesto, luego se tratara en la reunión ordinaria del  Comité Ejecutivo.</w:t>
      </w:r>
    </w:p>
    <w:p w:rsidR="006312F7" w:rsidRPr="00BF68DA" w:rsidRDefault="006312F7" w:rsidP="006312F7">
      <w:pPr>
        <w:shd w:val="clear" w:color="auto" w:fill="FFFFFF"/>
        <w:suppressAutoHyphens w:val="0"/>
        <w:spacing w:line="289" w:lineRule="atLeast"/>
        <w:rPr>
          <w:rFonts w:ascii="Calibri" w:hAnsi="Calibri"/>
          <w:color w:val="444444"/>
          <w:lang w:val="es-ES" w:eastAsia="es-ES"/>
        </w:rPr>
      </w:pPr>
    </w:p>
    <w:p w:rsidR="006312F7" w:rsidRDefault="006312F7" w:rsidP="006312F7">
      <w:pPr>
        <w:shd w:val="clear" w:color="auto" w:fill="FFFFFF"/>
        <w:suppressAutoHyphens w:val="0"/>
        <w:spacing w:line="289" w:lineRule="atLeast"/>
        <w:rPr>
          <w:rFonts w:ascii="Calibri" w:hAnsi="Calibri"/>
          <w:b/>
          <w:bCs/>
          <w:color w:val="444444"/>
          <w:lang w:val="es-ES" w:eastAsia="es-ES"/>
        </w:rPr>
      </w:pPr>
      <w:r w:rsidRPr="00BF68DA">
        <w:rPr>
          <w:rFonts w:ascii="Calibri" w:hAnsi="Calibri"/>
          <w:b/>
          <w:bCs/>
          <w:color w:val="444444"/>
          <w:lang w:val="es-ES" w:eastAsia="es-ES"/>
        </w:rPr>
        <w:t>7. II Fase del Proyecto de Fortalecimiento Gremial y del Proyecto de Reconversión del Modelo-SICC</w:t>
      </w:r>
      <w:r w:rsidR="00C46EA1">
        <w:rPr>
          <w:rFonts w:ascii="Calibri" w:hAnsi="Calibri"/>
          <w:b/>
          <w:bCs/>
          <w:color w:val="444444"/>
          <w:lang w:val="es-ES" w:eastAsia="es-ES"/>
        </w:rPr>
        <w:t>.</w:t>
      </w:r>
    </w:p>
    <w:p w:rsidR="006312F7" w:rsidRPr="00293BCC" w:rsidRDefault="006312F7" w:rsidP="006312F7">
      <w:pPr>
        <w:numPr>
          <w:ilvl w:val="0"/>
          <w:numId w:val="7"/>
        </w:numPr>
        <w:shd w:val="clear" w:color="auto" w:fill="FFFFFF"/>
        <w:suppressAutoHyphens w:val="0"/>
        <w:spacing w:line="289" w:lineRule="atLeast"/>
        <w:rPr>
          <w:rFonts w:ascii="Calibri" w:hAnsi="Calibri"/>
          <w:bCs/>
          <w:color w:val="444444"/>
          <w:lang w:val="es-ES" w:eastAsia="es-ES"/>
        </w:rPr>
      </w:pPr>
      <w:r w:rsidRPr="00293BCC">
        <w:rPr>
          <w:rFonts w:ascii="Calibri" w:hAnsi="Calibri"/>
          <w:bCs/>
          <w:color w:val="444444"/>
          <w:lang w:val="es-ES" w:eastAsia="es-ES"/>
        </w:rPr>
        <w:t>Fase II, del Proyecto Fortalecimiento Gremial, se cuentan los avances del mismo y su finalización el dia 30 de abril de 2016.</w:t>
      </w:r>
      <w:r w:rsidR="00483256">
        <w:rPr>
          <w:rFonts w:ascii="Calibri" w:hAnsi="Calibri"/>
          <w:bCs/>
          <w:color w:val="444444"/>
          <w:lang w:val="es-ES" w:eastAsia="es-ES"/>
        </w:rPr>
        <w:t xml:space="preserve"> Se trabaja en la renovación del mismo junto a los Proyectos de las otras modalidades.</w:t>
      </w:r>
    </w:p>
    <w:p w:rsidR="005D3DAA" w:rsidRDefault="006312F7" w:rsidP="005D3DAA">
      <w:pPr>
        <w:numPr>
          <w:ilvl w:val="0"/>
          <w:numId w:val="7"/>
        </w:numPr>
        <w:shd w:val="clear" w:color="auto" w:fill="FFFFFF"/>
        <w:suppressAutoHyphens w:val="0"/>
        <w:spacing w:line="289" w:lineRule="atLeast"/>
        <w:rPr>
          <w:rFonts w:ascii="Calibri" w:hAnsi="Calibri"/>
          <w:bCs/>
          <w:color w:val="444444"/>
          <w:lang w:val="es-ES" w:eastAsia="es-ES"/>
        </w:rPr>
      </w:pPr>
      <w:r w:rsidRPr="00D15C0F">
        <w:rPr>
          <w:rFonts w:ascii="Calibri" w:hAnsi="Calibri"/>
          <w:bCs/>
          <w:color w:val="444444"/>
          <w:lang w:val="es-ES" w:eastAsia="es-ES"/>
        </w:rPr>
        <w:t xml:space="preserve">Fase delo Proyecto de Reconversión del Modelo, se </w:t>
      </w:r>
      <w:r w:rsidR="00483256">
        <w:rPr>
          <w:rFonts w:ascii="Calibri" w:hAnsi="Calibri"/>
          <w:bCs/>
          <w:color w:val="444444"/>
          <w:lang w:val="es-ES" w:eastAsia="es-ES"/>
        </w:rPr>
        <w:t xml:space="preserve">da </w:t>
      </w:r>
      <w:r w:rsidRPr="00D15C0F">
        <w:rPr>
          <w:rFonts w:ascii="Calibri" w:hAnsi="Calibri"/>
          <w:bCs/>
          <w:color w:val="444444"/>
          <w:lang w:val="es-ES" w:eastAsia="es-ES"/>
        </w:rPr>
        <w:t>cuenta la marcha desde el 01 de febrero de 2016, vinculado a la designación del Coordinador del Proyecto</w:t>
      </w:r>
      <w:r>
        <w:rPr>
          <w:rFonts w:ascii="Calibri" w:hAnsi="Calibri"/>
          <w:bCs/>
          <w:color w:val="444444"/>
          <w:lang w:val="es-ES" w:eastAsia="es-ES"/>
        </w:rPr>
        <w:t>,Dr. Gerardo Montes y la exigencia de 8 cooperativas como adherentes a la Fase II.</w:t>
      </w:r>
      <w:r w:rsidR="005D3DAA" w:rsidRPr="005D3DAA">
        <w:rPr>
          <w:rFonts w:ascii="Calibri" w:hAnsi="Calibri"/>
          <w:bCs/>
          <w:color w:val="444444"/>
          <w:lang w:val="es-ES" w:eastAsia="es-ES"/>
        </w:rPr>
        <w:t xml:space="preserve"> </w:t>
      </w:r>
      <w:r w:rsidR="00483256">
        <w:rPr>
          <w:rFonts w:ascii="Calibri" w:hAnsi="Calibri"/>
          <w:bCs/>
          <w:color w:val="444444"/>
          <w:lang w:val="es-ES" w:eastAsia="es-ES"/>
        </w:rPr>
        <w:t>Sometida a consideración del Consejo Directivo, la ratificación del Dr. Gerardo Montes, como Coordinador.</w:t>
      </w:r>
    </w:p>
    <w:p w:rsidR="005D3DAA" w:rsidRPr="00483256" w:rsidRDefault="005D3DAA" w:rsidP="005D3DAA">
      <w:pPr>
        <w:shd w:val="clear" w:color="auto" w:fill="FFFFFF"/>
        <w:suppressAutoHyphens w:val="0"/>
        <w:spacing w:line="289" w:lineRule="atLeast"/>
        <w:ind w:left="720"/>
        <w:rPr>
          <w:rFonts w:ascii="Calibri" w:hAnsi="Calibri"/>
          <w:bCs/>
          <w:color w:val="444444"/>
          <w:lang w:val="es-ES" w:eastAsia="es-ES"/>
        </w:rPr>
      </w:pPr>
      <w:r w:rsidRPr="00483256">
        <w:rPr>
          <w:rFonts w:ascii="Calibri" w:hAnsi="Calibri"/>
          <w:b/>
          <w:bCs/>
          <w:color w:val="444444"/>
          <w:lang w:val="es-ES" w:eastAsia="es-ES"/>
        </w:rPr>
        <w:t>Se resuelve</w:t>
      </w:r>
      <w:r>
        <w:rPr>
          <w:rFonts w:ascii="Calibri" w:hAnsi="Calibri"/>
          <w:bCs/>
          <w:color w:val="444444"/>
          <w:lang w:val="es-ES" w:eastAsia="es-ES"/>
        </w:rPr>
        <w:t xml:space="preserve">: </w:t>
      </w:r>
      <w:r w:rsidRPr="00483256">
        <w:rPr>
          <w:rFonts w:ascii="Calibri" w:hAnsi="Calibri"/>
          <w:bCs/>
          <w:color w:val="444444"/>
          <w:lang w:val="es-ES" w:eastAsia="es-ES"/>
        </w:rPr>
        <w:t xml:space="preserve">por mayoría que el </w:t>
      </w:r>
      <w:r w:rsidR="00483256" w:rsidRPr="00483256">
        <w:rPr>
          <w:rFonts w:ascii="Calibri" w:hAnsi="Calibri"/>
          <w:bCs/>
          <w:color w:val="444444"/>
          <w:lang w:val="es-ES" w:eastAsia="es-ES"/>
        </w:rPr>
        <w:t>Dr. Gerardo</w:t>
      </w:r>
      <w:r w:rsidRPr="00483256">
        <w:rPr>
          <w:rFonts w:ascii="Calibri" w:hAnsi="Calibri"/>
          <w:bCs/>
          <w:color w:val="444444"/>
          <w:lang w:val="es-ES" w:eastAsia="es-ES"/>
        </w:rPr>
        <w:t xml:space="preserve"> Montes realice la </w:t>
      </w:r>
      <w:r w:rsidR="00483256" w:rsidRPr="00483256">
        <w:rPr>
          <w:rFonts w:ascii="Calibri" w:hAnsi="Calibri"/>
          <w:bCs/>
          <w:color w:val="444444"/>
          <w:lang w:val="es-ES" w:eastAsia="es-ES"/>
        </w:rPr>
        <w:t>Coordinación</w:t>
      </w:r>
      <w:r w:rsidRPr="00483256">
        <w:rPr>
          <w:rFonts w:ascii="Calibri" w:hAnsi="Calibri"/>
          <w:bCs/>
          <w:color w:val="444444"/>
          <w:lang w:val="es-ES" w:eastAsia="es-ES"/>
        </w:rPr>
        <w:t xml:space="preserve"> del Proyecto.</w:t>
      </w:r>
    </w:p>
    <w:p w:rsidR="005D3DAA" w:rsidRDefault="00483256" w:rsidP="005D3DAA">
      <w:pPr>
        <w:shd w:val="clear" w:color="auto" w:fill="FFFFFF"/>
        <w:suppressAutoHyphens w:val="0"/>
        <w:spacing w:line="289" w:lineRule="atLeast"/>
        <w:ind w:left="720"/>
        <w:rPr>
          <w:rFonts w:ascii="Calibri" w:hAnsi="Calibri"/>
          <w:bCs/>
          <w:color w:val="444444"/>
          <w:lang w:val="es-ES" w:eastAsia="es-ES"/>
        </w:rPr>
      </w:pPr>
      <w:r>
        <w:rPr>
          <w:rFonts w:ascii="Calibri" w:hAnsi="Calibri"/>
          <w:bCs/>
          <w:color w:val="444444"/>
          <w:lang w:val="es-ES" w:eastAsia="es-ES"/>
        </w:rPr>
        <w:t xml:space="preserve">Se abstiene Cooperativa </w:t>
      </w:r>
      <w:r w:rsidR="005D3DAA">
        <w:rPr>
          <w:rFonts w:ascii="Calibri" w:hAnsi="Calibri"/>
          <w:bCs/>
          <w:color w:val="444444"/>
          <w:lang w:val="es-ES" w:eastAsia="es-ES"/>
        </w:rPr>
        <w:t xml:space="preserve"> Bancaria por no tener posición aun del tema.</w:t>
      </w:r>
    </w:p>
    <w:p w:rsidR="006312F7" w:rsidRPr="00D15C0F" w:rsidRDefault="006312F7" w:rsidP="00483256">
      <w:pPr>
        <w:shd w:val="clear" w:color="auto" w:fill="FFFFFF"/>
        <w:suppressAutoHyphens w:val="0"/>
        <w:spacing w:line="289" w:lineRule="atLeast"/>
        <w:ind w:left="720"/>
        <w:rPr>
          <w:rFonts w:ascii="Calibri" w:hAnsi="Calibri"/>
          <w:bCs/>
          <w:color w:val="444444"/>
          <w:lang w:val="es-ES" w:eastAsia="es-ES"/>
        </w:rPr>
      </w:pPr>
    </w:p>
    <w:p w:rsidR="006312F7" w:rsidRPr="00BF68DA" w:rsidRDefault="006312F7" w:rsidP="006312F7">
      <w:pPr>
        <w:shd w:val="clear" w:color="auto" w:fill="FFFFFF"/>
        <w:suppressAutoHyphens w:val="0"/>
        <w:spacing w:line="289" w:lineRule="atLeast"/>
        <w:rPr>
          <w:rFonts w:ascii="Calibri" w:hAnsi="Calibri"/>
          <w:b/>
          <w:bCs/>
          <w:color w:val="444444"/>
          <w:lang w:val="es-ES" w:eastAsia="es-ES"/>
        </w:rPr>
      </w:pPr>
    </w:p>
    <w:p w:rsidR="00C46EA1" w:rsidRDefault="006312F7" w:rsidP="00C46EA1">
      <w:pPr>
        <w:shd w:val="clear" w:color="auto" w:fill="FFFFFF"/>
        <w:suppressAutoHyphens w:val="0"/>
        <w:spacing w:line="289" w:lineRule="atLeast"/>
        <w:rPr>
          <w:rFonts w:ascii="Calibri" w:hAnsi="Calibri"/>
          <w:b/>
          <w:bCs/>
          <w:color w:val="444444"/>
          <w:lang w:val="es-ES" w:eastAsia="es-ES"/>
        </w:rPr>
      </w:pPr>
      <w:r w:rsidRPr="00BF68DA">
        <w:rPr>
          <w:rFonts w:ascii="Calibri" w:hAnsi="Calibri"/>
          <w:b/>
          <w:bCs/>
          <w:color w:val="444444"/>
          <w:lang w:val="es-ES" w:eastAsia="es-ES"/>
        </w:rPr>
        <w:t xml:space="preserve">8- Varios. </w:t>
      </w:r>
    </w:p>
    <w:p w:rsidR="006312F7" w:rsidRPr="008654A7" w:rsidRDefault="00C46EA1" w:rsidP="008654A7">
      <w:pPr>
        <w:pStyle w:val="ListParagraph"/>
        <w:numPr>
          <w:ilvl w:val="0"/>
          <w:numId w:val="10"/>
        </w:numPr>
        <w:shd w:val="clear" w:color="auto" w:fill="FFFFFF"/>
        <w:suppressAutoHyphens w:val="0"/>
        <w:spacing w:line="289" w:lineRule="atLeast"/>
        <w:rPr>
          <w:rFonts w:ascii="Calibri" w:hAnsi="Calibri"/>
          <w:bCs/>
          <w:color w:val="444444"/>
          <w:lang w:val="es-ES" w:eastAsia="es-ES"/>
        </w:rPr>
      </w:pPr>
      <w:r w:rsidRPr="008654A7">
        <w:rPr>
          <w:rFonts w:ascii="Calibri" w:hAnsi="Calibri"/>
          <w:bCs/>
          <w:color w:val="444444"/>
          <w:lang w:val="es-ES" w:eastAsia="es-ES"/>
        </w:rPr>
        <w:t xml:space="preserve">La visita prevista a fines de febrero a la Cooperativa </w:t>
      </w:r>
      <w:r w:rsidR="006312F7" w:rsidRPr="008654A7">
        <w:rPr>
          <w:rFonts w:ascii="Calibri" w:hAnsi="Calibri"/>
          <w:bCs/>
          <w:color w:val="444444"/>
          <w:lang w:val="es-ES" w:eastAsia="es-ES"/>
        </w:rPr>
        <w:t xml:space="preserve">COSALCO </w:t>
      </w:r>
      <w:r w:rsidRPr="008654A7">
        <w:rPr>
          <w:rFonts w:ascii="Calibri" w:hAnsi="Calibri"/>
          <w:bCs/>
          <w:color w:val="444444"/>
          <w:lang w:val="es-ES" w:eastAsia="es-ES"/>
        </w:rPr>
        <w:t xml:space="preserve"> a la que asistiría</w:t>
      </w:r>
      <w:r w:rsidR="006312F7" w:rsidRPr="008654A7">
        <w:rPr>
          <w:rFonts w:ascii="Calibri" w:hAnsi="Calibri"/>
          <w:bCs/>
          <w:color w:val="444444"/>
          <w:lang w:val="es-ES" w:eastAsia="es-ES"/>
        </w:rPr>
        <w:t xml:space="preserve"> e</w:t>
      </w:r>
      <w:r w:rsidRPr="008654A7">
        <w:rPr>
          <w:rFonts w:ascii="Calibri" w:hAnsi="Calibri"/>
          <w:bCs/>
          <w:color w:val="444444"/>
          <w:lang w:val="es-ES" w:eastAsia="es-ES"/>
        </w:rPr>
        <w:t>l Pte. y el Secretario Ejecutivo no se concreto al no recibir confirmación de la disposición de los dirigentes locales.</w:t>
      </w:r>
    </w:p>
    <w:p w:rsidR="00C46EA1" w:rsidRDefault="006312F7" w:rsidP="006312F7">
      <w:pPr>
        <w:numPr>
          <w:ilvl w:val="0"/>
          <w:numId w:val="6"/>
        </w:numPr>
        <w:shd w:val="clear" w:color="auto" w:fill="FFFFFF"/>
        <w:suppressAutoHyphens w:val="0"/>
        <w:spacing w:line="289" w:lineRule="atLeast"/>
        <w:rPr>
          <w:rFonts w:ascii="Calibri" w:hAnsi="Calibri"/>
          <w:bCs/>
          <w:color w:val="444444"/>
          <w:lang w:val="es-ES" w:eastAsia="es-ES"/>
        </w:rPr>
      </w:pPr>
      <w:r w:rsidRPr="00D15C0F">
        <w:rPr>
          <w:rFonts w:ascii="Calibri" w:hAnsi="Calibri"/>
          <w:bCs/>
          <w:color w:val="444444"/>
          <w:lang w:val="es-ES" w:eastAsia="es-ES"/>
        </w:rPr>
        <w:t>Se concreta</w:t>
      </w:r>
      <w:r w:rsidR="00C46EA1">
        <w:rPr>
          <w:rFonts w:ascii="Calibri" w:hAnsi="Calibri"/>
          <w:bCs/>
          <w:color w:val="444444"/>
          <w:lang w:val="es-ES" w:eastAsia="es-ES"/>
        </w:rPr>
        <w:t xml:space="preserve"> el día 2 de marzo</w:t>
      </w:r>
      <w:r w:rsidRPr="00D15C0F">
        <w:rPr>
          <w:rFonts w:ascii="Calibri" w:hAnsi="Calibri"/>
          <w:bCs/>
          <w:color w:val="444444"/>
          <w:lang w:val="es-ES" w:eastAsia="es-ES"/>
        </w:rPr>
        <w:t xml:space="preserve"> una entrevista </w:t>
      </w:r>
      <w:r w:rsidR="00C46EA1">
        <w:rPr>
          <w:rFonts w:ascii="Calibri" w:hAnsi="Calibri"/>
          <w:bCs/>
          <w:color w:val="444444"/>
          <w:lang w:val="es-ES" w:eastAsia="es-ES"/>
        </w:rPr>
        <w:t>entre el</w:t>
      </w:r>
      <w:r>
        <w:rPr>
          <w:rFonts w:ascii="Calibri" w:hAnsi="Calibri"/>
          <w:bCs/>
          <w:color w:val="444444"/>
          <w:lang w:val="es-ES" w:eastAsia="es-ES"/>
        </w:rPr>
        <w:t xml:space="preserve"> Comité Ejecutivo</w:t>
      </w:r>
      <w:r w:rsidR="00C46EA1">
        <w:rPr>
          <w:rFonts w:ascii="Calibri" w:hAnsi="Calibri"/>
          <w:bCs/>
          <w:color w:val="444444"/>
          <w:lang w:val="es-ES" w:eastAsia="es-ES"/>
        </w:rPr>
        <w:t xml:space="preserve"> con el Equipo de Relaciones Laborales</w:t>
      </w:r>
      <w:r>
        <w:rPr>
          <w:rFonts w:ascii="Calibri" w:hAnsi="Calibri"/>
          <w:bCs/>
          <w:color w:val="444444"/>
          <w:lang w:val="es-ES" w:eastAsia="es-ES"/>
        </w:rPr>
        <w:t xml:space="preserve">, para tratar algunos temas referentes a las relaciones laborales </w:t>
      </w:r>
      <w:r w:rsidR="00C46EA1">
        <w:rPr>
          <w:rFonts w:ascii="Calibri" w:hAnsi="Calibri"/>
          <w:bCs/>
          <w:color w:val="444444"/>
          <w:lang w:val="es-ES" w:eastAsia="es-ES"/>
        </w:rPr>
        <w:t>pendientes de diciembre de 2015.</w:t>
      </w:r>
    </w:p>
    <w:p w:rsidR="00C46EA1" w:rsidRDefault="00C46EA1" w:rsidP="00C46EA1">
      <w:pPr>
        <w:shd w:val="clear" w:color="auto" w:fill="FFFFFF"/>
        <w:suppressAutoHyphens w:val="0"/>
        <w:spacing w:line="289" w:lineRule="atLeast"/>
        <w:rPr>
          <w:rFonts w:ascii="Calibri" w:hAnsi="Calibri"/>
          <w:bCs/>
          <w:color w:val="444444"/>
          <w:lang w:val="es-ES" w:eastAsia="es-ES"/>
        </w:rPr>
      </w:pPr>
    </w:p>
    <w:p w:rsidR="006312F7" w:rsidRPr="00C46EA1" w:rsidRDefault="00C46EA1" w:rsidP="00C46EA1">
      <w:pPr>
        <w:shd w:val="clear" w:color="auto" w:fill="FFFFFF"/>
        <w:suppressAutoHyphens w:val="0"/>
        <w:spacing w:line="289" w:lineRule="atLeast"/>
        <w:ind w:left="720"/>
        <w:rPr>
          <w:rFonts w:ascii="Calibri" w:hAnsi="Calibri"/>
          <w:bCs/>
          <w:color w:val="444444"/>
          <w:lang w:val="es-ES" w:eastAsia="es-ES"/>
        </w:rPr>
      </w:pPr>
      <w:r>
        <w:rPr>
          <w:rFonts w:ascii="Calibri" w:hAnsi="Calibri"/>
          <w:bCs/>
          <w:color w:val="444444"/>
          <w:lang w:val="es-ES" w:eastAsia="es-ES"/>
        </w:rPr>
        <w:t>F</w:t>
      </w:r>
      <w:r w:rsidR="006312F7" w:rsidRPr="00C46EA1">
        <w:rPr>
          <w:rFonts w:ascii="Calibri" w:hAnsi="Calibri"/>
          <w:lang w:val="es-ES"/>
        </w:rPr>
        <w:t xml:space="preserve">inaliza a la hora </w:t>
      </w:r>
      <w:r w:rsidR="004D0484">
        <w:rPr>
          <w:rFonts w:ascii="Calibri" w:hAnsi="Calibri"/>
          <w:lang w:val="es-ES"/>
        </w:rPr>
        <w:t>13.10</w:t>
      </w:r>
    </w:p>
    <w:p w:rsidR="006312F7" w:rsidRDefault="006312F7" w:rsidP="00CF3742">
      <w:pPr>
        <w:rPr>
          <w:rFonts w:ascii="Calibri" w:hAnsi="Calibri" w:cs="Calibri"/>
        </w:rPr>
      </w:pPr>
    </w:p>
    <w:p w:rsidR="006312F7" w:rsidRDefault="006312F7" w:rsidP="00CF3742">
      <w:pPr>
        <w:rPr>
          <w:rFonts w:ascii="Calibri" w:hAnsi="Calibri" w:cs="Calibri"/>
        </w:rPr>
      </w:pPr>
    </w:p>
    <w:p w:rsidR="0065102B" w:rsidRDefault="0065102B" w:rsidP="00CF3742">
      <w:pPr>
        <w:ind w:left="360"/>
        <w:jc w:val="both"/>
        <w:rPr>
          <w:rFonts w:ascii="Calibri" w:hAnsi="Calibri"/>
          <w:b/>
          <w:lang w:val="es-UY"/>
        </w:rPr>
      </w:pPr>
    </w:p>
    <w:p w:rsidR="0065102B" w:rsidRDefault="0065102B"/>
    <w:sectPr w:rsidR="0065102B" w:rsidSect="00FA34B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00C099A"/>
    <w:multiLevelType w:val="multilevel"/>
    <w:tmpl w:val="15D8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7D4089"/>
    <w:multiLevelType w:val="hybridMultilevel"/>
    <w:tmpl w:val="183C0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35A3195"/>
    <w:multiLevelType w:val="hybridMultilevel"/>
    <w:tmpl w:val="054EF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5A65468"/>
    <w:multiLevelType w:val="hybridMultilevel"/>
    <w:tmpl w:val="7CC8A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970890"/>
    <w:multiLevelType w:val="hybridMultilevel"/>
    <w:tmpl w:val="4A261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8B22267"/>
    <w:multiLevelType w:val="hybridMultilevel"/>
    <w:tmpl w:val="1DB894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394D2C"/>
    <w:multiLevelType w:val="hybridMultilevel"/>
    <w:tmpl w:val="F65A7F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256790"/>
    <w:multiLevelType w:val="hybridMultilevel"/>
    <w:tmpl w:val="6F9AE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567CC5"/>
    <w:multiLevelType w:val="hybridMultilevel"/>
    <w:tmpl w:val="E864D246"/>
    <w:lvl w:ilvl="0" w:tplc="0C0A0001">
      <w:start w:val="1"/>
      <w:numFmt w:val="bullet"/>
      <w:lvlText w:val=""/>
      <w:lvlJc w:val="left"/>
      <w:pPr>
        <w:tabs>
          <w:tab w:val="num" w:pos="829"/>
        </w:tabs>
        <w:ind w:left="829" w:hanging="360"/>
      </w:pPr>
      <w:rPr>
        <w:rFonts w:ascii="Symbol" w:hAnsi="Symbol" w:hint="default"/>
      </w:rPr>
    </w:lvl>
    <w:lvl w:ilvl="1" w:tplc="0C0A0003" w:tentative="1">
      <w:start w:val="1"/>
      <w:numFmt w:val="bullet"/>
      <w:lvlText w:val="o"/>
      <w:lvlJc w:val="left"/>
      <w:pPr>
        <w:tabs>
          <w:tab w:val="num" w:pos="1549"/>
        </w:tabs>
        <w:ind w:left="1549" w:hanging="360"/>
      </w:pPr>
      <w:rPr>
        <w:rFonts w:ascii="Courier New" w:hAnsi="Courier New" w:hint="default"/>
      </w:rPr>
    </w:lvl>
    <w:lvl w:ilvl="2" w:tplc="0C0A0005" w:tentative="1">
      <w:start w:val="1"/>
      <w:numFmt w:val="bullet"/>
      <w:lvlText w:val=""/>
      <w:lvlJc w:val="left"/>
      <w:pPr>
        <w:tabs>
          <w:tab w:val="num" w:pos="2269"/>
        </w:tabs>
        <w:ind w:left="2269" w:hanging="360"/>
      </w:pPr>
      <w:rPr>
        <w:rFonts w:ascii="Wingdings" w:hAnsi="Wingdings" w:hint="default"/>
      </w:rPr>
    </w:lvl>
    <w:lvl w:ilvl="3" w:tplc="0C0A0001" w:tentative="1">
      <w:start w:val="1"/>
      <w:numFmt w:val="bullet"/>
      <w:lvlText w:val=""/>
      <w:lvlJc w:val="left"/>
      <w:pPr>
        <w:tabs>
          <w:tab w:val="num" w:pos="2989"/>
        </w:tabs>
        <w:ind w:left="2989" w:hanging="360"/>
      </w:pPr>
      <w:rPr>
        <w:rFonts w:ascii="Symbol" w:hAnsi="Symbol" w:hint="default"/>
      </w:rPr>
    </w:lvl>
    <w:lvl w:ilvl="4" w:tplc="0C0A0003" w:tentative="1">
      <w:start w:val="1"/>
      <w:numFmt w:val="bullet"/>
      <w:lvlText w:val="o"/>
      <w:lvlJc w:val="left"/>
      <w:pPr>
        <w:tabs>
          <w:tab w:val="num" w:pos="3709"/>
        </w:tabs>
        <w:ind w:left="3709" w:hanging="360"/>
      </w:pPr>
      <w:rPr>
        <w:rFonts w:ascii="Courier New" w:hAnsi="Courier New" w:hint="default"/>
      </w:rPr>
    </w:lvl>
    <w:lvl w:ilvl="5" w:tplc="0C0A0005" w:tentative="1">
      <w:start w:val="1"/>
      <w:numFmt w:val="bullet"/>
      <w:lvlText w:val=""/>
      <w:lvlJc w:val="left"/>
      <w:pPr>
        <w:tabs>
          <w:tab w:val="num" w:pos="4429"/>
        </w:tabs>
        <w:ind w:left="4429" w:hanging="360"/>
      </w:pPr>
      <w:rPr>
        <w:rFonts w:ascii="Wingdings" w:hAnsi="Wingdings" w:hint="default"/>
      </w:rPr>
    </w:lvl>
    <w:lvl w:ilvl="6" w:tplc="0C0A0001" w:tentative="1">
      <w:start w:val="1"/>
      <w:numFmt w:val="bullet"/>
      <w:lvlText w:val=""/>
      <w:lvlJc w:val="left"/>
      <w:pPr>
        <w:tabs>
          <w:tab w:val="num" w:pos="5149"/>
        </w:tabs>
        <w:ind w:left="5149" w:hanging="360"/>
      </w:pPr>
      <w:rPr>
        <w:rFonts w:ascii="Symbol" w:hAnsi="Symbol" w:hint="default"/>
      </w:rPr>
    </w:lvl>
    <w:lvl w:ilvl="7" w:tplc="0C0A0003" w:tentative="1">
      <w:start w:val="1"/>
      <w:numFmt w:val="bullet"/>
      <w:lvlText w:val="o"/>
      <w:lvlJc w:val="left"/>
      <w:pPr>
        <w:tabs>
          <w:tab w:val="num" w:pos="5869"/>
        </w:tabs>
        <w:ind w:left="5869" w:hanging="360"/>
      </w:pPr>
      <w:rPr>
        <w:rFonts w:ascii="Courier New" w:hAnsi="Courier New" w:hint="default"/>
      </w:rPr>
    </w:lvl>
    <w:lvl w:ilvl="8" w:tplc="0C0A0005" w:tentative="1">
      <w:start w:val="1"/>
      <w:numFmt w:val="bullet"/>
      <w:lvlText w:val=""/>
      <w:lvlJc w:val="left"/>
      <w:pPr>
        <w:tabs>
          <w:tab w:val="num" w:pos="6589"/>
        </w:tabs>
        <w:ind w:left="6589" w:hanging="360"/>
      </w:pPr>
      <w:rPr>
        <w:rFonts w:ascii="Wingdings" w:hAnsi="Wingdings" w:hint="default"/>
      </w:rPr>
    </w:lvl>
  </w:abstractNum>
  <w:abstractNum w:abstractNumId="10">
    <w:nsid w:val="45C00E70"/>
    <w:multiLevelType w:val="hybridMultilevel"/>
    <w:tmpl w:val="3AAC6772"/>
    <w:lvl w:ilvl="0" w:tplc="F2BA93FA">
      <w:start w:val="1"/>
      <w:numFmt w:val="decimal"/>
      <w:lvlText w:val="%1-"/>
      <w:lvlJc w:val="left"/>
      <w:pPr>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abstractNum w:abstractNumId="11">
    <w:nsid w:val="476116E0"/>
    <w:multiLevelType w:val="hybridMultilevel"/>
    <w:tmpl w:val="86C83A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5507EEA"/>
    <w:multiLevelType w:val="hybridMultilevel"/>
    <w:tmpl w:val="5FE65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2"/>
  </w:num>
  <w:num w:numId="6">
    <w:abstractNumId w:val="4"/>
  </w:num>
  <w:num w:numId="7">
    <w:abstractNumId w:val="3"/>
  </w:num>
  <w:num w:numId="8">
    <w:abstractNumId w:val="7"/>
  </w:num>
  <w:num w:numId="9">
    <w:abstractNumId w:val="5"/>
  </w:num>
  <w:num w:numId="10">
    <w:abstractNumId w:val="12"/>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CF3742"/>
    <w:rsid w:val="000A48A6"/>
    <w:rsid w:val="000F21AF"/>
    <w:rsid w:val="00146579"/>
    <w:rsid w:val="00151A3A"/>
    <w:rsid w:val="00162ACB"/>
    <w:rsid w:val="001B039F"/>
    <w:rsid w:val="001C42BD"/>
    <w:rsid w:val="00224AAA"/>
    <w:rsid w:val="00262366"/>
    <w:rsid w:val="002D4392"/>
    <w:rsid w:val="00303536"/>
    <w:rsid w:val="0036059E"/>
    <w:rsid w:val="003803E6"/>
    <w:rsid w:val="00407031"/>
    <w:rsid w:val="00417546"/>
    <w:rsid w:val="00483256"/>
    <w:rsid w:val="00495340"/>
    <w:rsid w:val="004D0484"/>
    <w:rsid w:val="00506CAA"/>
    <w:rsid w:val="00536AEE"/>
    <w:rsid w:val="00583BC6"/>
    <w:rsid w:val="005C7E3B"/>
    <w:rsid w:val="005D3DAA"/>
    <w:rsid w:val="006312F7"/>
    <w:rsid w:val="0065102B"/>
    <w:rsid w:val="006A07A0"/>
    <w:rsid w:val="006C581B"/>
    <w:rsid w:val="00700D2E"/>
    <w:rsid w:val="00727860"/>
    <w:rsid w:val="00786D5A"/>
    <w:rsid w:val="0081141A"/>
    <w:rsid w:val="008362A3"/>
    <w:rsid w:val="008548A7"/>
    <w:rsid w:val="008654A7"/>
    <w:rsid w:val="00960FBF"/>
    <w:rsid w:val="00975D25"/>
    <w:rsid w:val="00985A1D"/>
    <w:rsid w:val="009F1C99"/>
    <w:rsid w:val="00A54923"/>
    <w:rsid w:val="00A6113D"/>
    <w:rsid w:val="00A94780"/>
    <w:rsid w:val="00AC4BB7"/>
    <w:rsid w:val="00AF30A3"/>
    <w:rsid w:val="00B10035"/>
    <w:rsid w:val="00B60478"/>
    <w:rsid w:val="00B907F3"/>
    <w:rsid w:val="00C04751"/>
    <w:rsid w:val="00C42D26"/>
    <w:rsid w:val="00C46EA1"/>
    <w:rsid w:val="00C871BD"/>
    <w:rsid w:val="00C87FF8"/>
    <w:rsid w:val="00CE39E9"/>
    <w:rsid w:val="00CF3742"/>
    <w:rsid w:val="00E42664"/>
    <w:rsid w:val="00E93238"/>
    <w:rsid w:val="00EC6A37"/>
    <w:rsid w:val="00F424FE"/>
    <w:rsid w:val="00FA34B7"/>
    <w:rsid w:val="00FB5806"/>
    <w:rsid w:val="00FF688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42"/>
    <w:pPr>
      <w:suppressAutoHyphens/>
    </w:pPr>
    <w:rPr>
      <w:rFonts w:ascii="Times New Roman" w:eastAsia="Times New Roman" w:hAnsi="Times New Roman"/>
      <w:sz w:val="24"/>
      <w:szCs w:val="24"/>
      <w:lang w:val="es-ES_tradnl"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3742"/>
    <w:pPr>
      <w:ind w:left="708"/>
    </w:pPr>
  </w:style>
  <w:style w:type="paragraph" w:customStyle="1" w:styleId="ecxmsonormal">
    <w:name w:val="ecxmsonormal"/>
    <w:basedOn w:val="Normal"/>
    <w:uiPriority w:val="99"/>
    <w:rsid w:val="00C871BD"/>
    <w:pPr>
      <w:suppressAutoHyphens w:val="0"/>
      <w:spacing w:before="100" w:beforeAutospacing="1" w:after="100" w:afterAutospacing="1"/>
    </w:pPr>
    <w:rPr>
      <w:rFonts w:eastAsia="Calibri"/>
      <w:lang w:val="es-ES" w:eastAsia="es-ES"/>
    </w:rPr>
  </w:style>
  <w:style w:type="character" w:customStyle="1" w:styleId="apple-converted-space">
    <w:name w:val="apple-converted-space"/>
    <w:basedOn w:val="DefaultParagraphFont"/>
    <w:uiPriority w:val="99"/>
    <w:rsid w:val="00C871BD"/>
    <w:rPr>
      <w:rFonts w:cs="Times New Roman"/>
    </w:rPr>
  </w:style>
  <w:style w:type="character" w:customStyle="1" w:styleId="ecx609382114-02092015">
    <w:name w:val="ecx609382114-02092015"/>
    <w:basedOn w:val="DefaultParagraphFont"/>
    <w:uiPriority w:val="99"/>
    <w:rsid w:val="00C871BD"/>
    <w:rPr>
      <w:rFonts w:cs="Times New Roman"/>
    </w:rPr>
  </w:style>
  <w:style w:type="character" w:customStyle="1" w:styleId="ecx815554615-02092015">
    <w:name w:val="ecx815554615-02092015"/>
    <w:basedOn w:val="DefaultParagraphFont"/>
    <w:uiPriority w:val="99"/>
    <w:rsid w:val="00C871BD"/>
    <w:rPr>
      <w:rFonts w:cs="Times New Roman"/>
    </w:rPr>
  </w:style>
</w:styles>
</file>

<file path=word/webSettings.xml><?xml version="1.0" encoding="utf-8"?>
<w:webSettings xmlns:r="http://schemas.openxmlformats.org/officeDocument/2006/relationships" xmlns:w="http://schemas.openxmlformats.org/wordprocessingml/2006/main">
  <w:divs>
    <w:div w:id="637995180">
      <w:marLeft w:val="0"/>
      <w:marRight w:val="0"/>
      <w:marTop w:val="0"/>
      <w:marBottom w:val="0"/>
      <w:divBdr>
        <w:top w:val="none" w:sz="0" w:space="0" w:color="auto"/>
        <w:left w:val="none" w:sz="0" w:space="0" w:color="auto"/>
        <w:bottom w:val="none" w:sz="0" w:space="0" w:color="auto"/>
        <w:right w:val="none" w:sz="0" w:space="0" w:color="auto"/>
      </w:divBdr>
      <w:divsChild>
        <w:div w:id="637995179">
          <w:marLeft w:val="0"/>
          <w:marRight w:val="0"/>
          <w:marTop w:val="0"/>
          <w:marBottom w:val="0"/>
          <w:divBdr>
            <w:top w:val="none" w:sz="0" w:space="0" w:color="auto"/>
            <w:left w:val="none" w:sz="0" w:space="0" w:color="auto"/>
            <w:bottom w:val="none" w:sz="0" w:space="0" w:color="auto"/>
            <w:right w:val="none" w:sz="0" w:space="0" w:color="auto"/>
          </w:divBdr>
        </w:div>
      </w:divsChild>
    </w:div>
    <w:div w:id="19605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Federación Uruguaya de Cooperativas de Consumo </vt:lpstr>
    </vt:vector>
  </TitlesOfParts>
  <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Federación Uruguaya de Cooperativas de Consumo </dc:title>
  <dc:subject/>
  <dc:creator>Jorge</dc:creator>
  <cp:keywords/>
  <dc:description/>
  <cp:lastModifiedBy>Marcello</cp:lastModifiedBy>
  <cp:revision>2</cp:revision>
  <cp:lastPrinted>2015-10-29T04:35:00Z</cp:lastPrinted>
  <dcterms:created xsi:type="dcterms:W3CDTF">2016-07-13T22:23:00Z</dcterms:created>
  <dcterms:modified xsi:type="dcterms:W3CDTF">2016-07-13T22:23:00Z</dcterms:modified>
</cp:coreProperties>
</file>